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213008" w14:textId="6D85BEB5" w:rsidR="00786D10" w:rsidRDefault="0094748B" w:rsidP="00786D10">
      <w:pPr>
        <w:jc w:val="center"/>
        <w:rPr>
          <w:rFonts w:ascii="Times New Roman" w:hAnsi="Times New Roman" w:cs="Times New Roman"/>
          <w:b/>
          <w:bCs/>
          <w:sz w:val="36"/>
          <w:szCs w:val="36"/>
        </w:rPr>
      </w:pPr>
      <w:r w:rsidRPr="00B9422C">
        <w:rPr>
          <w:rFonts w:ascii="Times New Roman" w:hAnsi="Times New Roman" w:cs="Times New Roman"/>
          <w:b/>
          <w:bCs/>
          <w:sz w:val="36"/>
          <w:szCs w:val="36"/>
        </w:rPr>
        <w:t>Holiday Grease Roundup Ideas</w:t>
      </w:r>
      <w:r w:rsidR="00C51755" w:rsidRPr="00B9422C">
        <w:rPr>
          <w:rFonts w:ascii="Times New Roman" w:hAnsi="Times New Roman" w:cs="Times New Roman"/>
          <w:b/>
          <w:bCs/>
          <w:sz w:val="36"/>
          <w:szCs w:val="36"/>
        </w:rPr>
        <w:t xml:space="preserve"> </w:t>
      </w:r>
      <w:r w:rsidR="00DC5B6C" w:rsidRPr="00B9422C">
        <w:rPr>
          <w:rFonts w:ascii="Times New Roman" w:hAnsi="Times New Roman" w:cs="Times New Roman"/>
          <w:b/>
          <w:bCs/>
          <w:sz w:val="36"/>
          <w:szCs w:val="36"/>
        </w:rPr>
        <w:t>202</w:t>
      </w:r>
      <w:r w:rsidR="00CE6FA2">
        <w:rPr>
          <w:rFonts w:ascii="Times New Roman" w:hAnsi="Times New Roman" w:cs="Times New Roman"/>
          <w:b/>
          <w:bCs/>
          <w:sz w:val="36"/>
          <w:szCs w:val="36"/>
        </w:rPr>
        <w:t>4</w:t>
      </w:r>
    </w:p>
    <w:p w14:paraId="4C980907" w14:textId="77777777" w:rsidR="0046381E" w:rsidRPr="00B9422C" w:rsidRDefault="0046381E" w:rsidP="00786D10">
      <w:pPr>
        <w:jc w:val="center"/>
        <w:rPr>
          <w:rFonts w:ascii="Times New Roman" w:hAnsi="Times New Roman" w:cs="Times New Roman"/>
          <w:b/>
          <w:bCs/>
          <w:sz w:val="36"/>
          <w:szCs w:val="36"/>
        </w:rPr>
      </w:pPr>
    </w:p>
    <w:p w14:paraId="70BA2B5B" w14:textId="28DD4893" w:rsidR="0046381E" w:rsidRPr="007D620C" w:rsidRDefault="0046381E" w:rsidP="0046381E">
      <w:pPr>
        <w:jc w:val="center"/>
        <w:rPr>
          <w:rFonts w:ascii="Times New Roman" w:hAnsi="Times New Roman" w:cs="Times New Roman"/>
          <w:b/>
          <w:bCs/>
          <w:sz w:val="28"/>
          <w:szCs w:val="28"/>
        </w:rPr>
      </w:pPr>
      <w:r>
        <w:rPr>
          <w:rFonts w:ascii="Times New Roman" w:hAnsi="Times New Roman" w:cs="Times New Roman"/>
          <w:b/>
          <w:bCs/>
          <w:sz w:val="28"/>
          <w:szCs w:val="28"/>
        </w:rPr>
        <w:t>Pre-Roundup Posts (4)</w:t>
      </w:r>
    </w:p>
    <w:tbl>
      <w:tblPr>
        <w:tblStyle w:val="TableGrid"/>
        <w:tblW w:w="9693" w:type="dxa"/>
        <w:tblInd w:w="-905" w:type="dxa"/>
        <w:tblLook w:val="04A0" w:firstRow="1" w:lastRow="0" w:firstColumn="1" w:lastColumn="0" w:noHBand="0" w:noVBand="1"/>
      </w:tblPr>
      <w:tblGrid>
        <w:gridCol w:w="4631"/>
        <w:gridCol w:w="5062"/>
      </w:tblGrid>
      <w:tr w:rsidR="008A5A34" w:rsidRPr="002B30D8" w14:paraId="0A0262A4" w14:textId="77777777" w:rsidTr="008A5A34">
        <w:trPr>
          <w:trHeight w:val="296"/>
        </w:trPr>
        <w:tc>
          <w:tcPr>
            <w:tcW w:w="4631" w:type="dxa"/>
          </w:tcPr>
          <w:p w14:paraId="311E4230" w14:textId="77777777" w:rsidR="008A5A34" w:rsidRPr="00FC5EEC" w:rsidRDefault="008A5A34" w:rsidP="00505CEA">
            <w:pPr>
              <w:rPr>
                <w:rFonts w:ascii="Times New Roman" w:hAnsi="Times New Roman" w:cs="Times New Roman"/>
                <w:b/>
                <w:bCs/>
                <w:sz w:val="24"/>
                <w:szCs w:val="24"/>
              </w:rPr>
            </w:pPr>
            <w:r w:rsidRPr="00FC5EEC">
              <w:rPr>
                <w:rFonts w:ascii="Times New Roman" w:hAnsi="Times New Roman" w:cs="Times New Roman"/>
                <w:b/>
                <w:bCs/>
                <w:sz w:val="24"/>
                <w:szCs w:val="24"/>
              </w:rPr>
              <w:t>Graphics</w:t>
            </w:r>
          </w:p>
        </w:tc>
        <w:tc>
          <w:tcPr>
            <w:tcW w:w="5062" w:type="dxa"/>
          </w:tcPr>
          <w:p w14:paraId="70DDF64A" w14:textId="77777777" w:rsidR="008A5A34" w:rsidRPr="00FC5EEC" w:rsidRDefault="008A5A34" w:rsidP="00505CEA">
            <w:pPr>
              <w:contextualSpacing/>
              <w:rPr>
                <w:rFonts w:ascii="Times New Roman" w:hAnsi="Times New Roman" w:cs="Times New Roman"/>
                <w:b/>
                <w:bCs/>
                <w:sz w:val="24"/>
                <w:szCs w:val="24"/>
              </w:rPr>
            </w:pPr>
            <w:r w:rsidRPr="00FC5EEC">
              <w:rPr>
                <w:rFonts w:ascii="Times New Roman" w:hAnsi="Times New Roman" w:cs="Times New Roman"/>
                <w:b/>
                <w:bCs/>
                <w:sz w:val="24"/>
                <w:szCs w:val="24"/>
              </w:rPr>
              <w:t>Caption</w:t>
            </w:r>
          </w:p>
        </w:tc>
      </w:tr>
      <w:tr w:rsidR="008A5A34" w:rsidRPr="002B30D8" w14:paraId="1CA41500" w14:textId="77777777" w:rsidTr="008A5A34">
        <w:trPr>
          <w:trHeight w:val="2375"/>
        </w:trPr>
        <w:tc>
          <w:tcPr>
            <w:tcW w:w="4631" w:type="dxa"/>
          </w:tcPr>
          <w:p w14:paraId="188EE52D" w14:textId="77777777" w:rsidR="008A5A34" w:rsidRDefault="008A5A34" w:rsidP="00505CEA">
            <w:pPr>
              <w:jc w:val="center"/>
              <w:rPr>
                <w:rFonts w:cstheme="minorHAnsi"/>
                <w:b/>
                <w:bCs/>
                <w:sz w:val="24"/>
                <w:szCs w:val="24"/>
              </w:rPr>
            </w:pPr>
          </w:p>
          <w:p w14:paraId="3CFAC0A5" w14:textId="1861CEEA" w:rsidR="008A5A34" w:rsidRPr="002B30D8" w:rsidRDefault="008A5A34" w:rsidP="009663C1">
            <w:pPr>
              <w:rPr>
                <w:rFonts w:cstheme="minorHAnsi"/>
                <w:b/>
                <w:bCs/>
                <w:sz w:val="24"/>
                <w:szCs w:val="24"/>
              </w:rPr>
            </w:pPr>
            <w:r>
              <w:rPr>
                <w:rFonts w:cstheme="minorHAnsi"/>
                <w:b/>
                <w:bCs/>
                <w:noProof/>
                <w:sz w:val="24"/>
                <w:szCs w:val="24"/>
              </w:rPr>
              <w:drawing>
                <wp:inline distT="0" distB="0" distL="0" distR="0" wp14:anchorId="19E07E82" wp14:editId="14832375">
                  <wp:extent cx="2803585" cy="2803585"/>
                  <wp:effectExtent l="0" t="0" r="0" b="0"/>
                  <wp:docPr id="4332947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814017" cy="2814017"/>
                          </a:xfrm>
                          <a:prstGeom prst="rect">
                            <a:avLst/>
                          </a:prstGeom>
                          <a:noFill/>
                          <a:ln>
                            <a:noFill/>
                          </a:ln>
                        </pic:spPr>
                      </pic:pic>
                    </a:graphicData>
                  </a:graphic>
                </wp:inline>
              </w:drawing>
            </w:r>
          </w:p>
        </w:tc>
        <w:tc>
          <w:tcPr>
            <w:tcW w:w="5062" w:type="dxa"/>
          </w:tcPr>
          <w:p w14:paraId="0ED4F280" w14:textId="0F0A3453" w:rsidR="008A5A34" w:rsidRPr="002B30D8" w:rsidRDefault="008A5A34" w:rsidP="00E5707A">
            <w:pPr>
              <w:spacing w:after="160" w:line="259" w:lineRule="auto"/>
              <w:contextualSpacing/>
              <w:rPr>
                <w:rFonts w:cstheme="minorHAnsi"/>
                <w:sz w:val="24"/>
                <w:szCs w:val="24"/>
              </w:rPr>
            </w:pPr>
            <w:r w:rsidRPr="0046381E">
              <w:rPr>
                <w:rFonts w:ascii="Segoe UI Emoji" w:hAnsi="Segoe UI Emoji" w:cs="Segoe UI Emoji"/>
                <w:sz w:val="24"/>
                <w:szCs w:val="24"/>
              </w:rPr>
              <w:t>🦃</w:t>
            </w:r>
            <w:r w:rsidRPr="0046381E">
              <w:rPr>
                <w:rFonts w:cstheme="minorHAnsi"/>
                <w:sz w:val="24"/>
                <w:szCs w:val="24"/>
              </w:rPr>
              <w:t xml:space="preserve"> Getting ready for Thanksgiving cooking? Remember to save your used cooking oil for our upcoming Grease Roundup event! Join us </w:t>
            </w:r>
            <w:r>
              <w:rPr>
                <w:rFonts w:cstheme="minorHAnsi"/>
                <w:sz w:val="24"/>
                <w:szCs w:val="24"/>
              </w:rPr>
              <w:t>this Thanksgiving and</w:t>
            </w:r>
            <w:r w:rsidRPr="0046381E">
              <w:rPr>
                <w:rFonts w:cstheme="minorHAnsi"/>
                <w:sz w:val="24"/>
                <w:szCs w:val="24"/>
              </w:rPr>
              <w:t xml:space="preserve"> recycle your grease </w:t>
            </w:r>
            <w:r>
              <w:rPr>
                <w:rFonts w:cstheme="minorHAnsi"/>
                <w:sz w:val="24"/>
                <w:szCs w:val="24"/>
              </w:rPr>
              <w:t>to</w:t>
            </w:r>
            <w:r w:rsidRPr="0046381E">
              <w:rPr>
                <w:rFonts w:cstheme="minorHAnsi"/>
                <w:sz w:val="24"/>
                <w:szCs w:val="24"/>
              </w:rPr>
              <w:t xml:space="preserve"> keep our drains clear. Let's make this holiday season eco-friendly! </w:t>
            </w:r>
            <w:r w:rsidRPr="0046381E">
              <w:rPr>
                <w:rFonts w:ascii="Segoe UI Emoji" w:hAnsi="Segoe UI Emoji" w:cs="Segoe UI Emoji"/>
                <w:sz w:val="24"/>
                <w:szCs w:val="24"/>
              </w:rPr>
              <w:t>🌱</w:t>
            </w:r>
            <w:r>
              <w:rPr>
                <w:rFonts w:ascii="Segoe UI Emoji" w:hAnsi="Segoe UI Emoji" w:cs="Segoe UI Emoji"/>
                <w:sz w:val="24"/>
                <w:szCs w:val="24"/>
              </w:rPr>
              <w:t xml:space="preserve"> </w:t>
            </w:r>
            <w:r w:rsidRPr="0046381E">
              <w:rPr>
                <w:rFonts w:cstheme="minorHAnsi"/>
                <w:sz w:val="24"/>
                <w:szCs w:val="24"/>
              </w:rPr>
              <w:t>#DefendYourDrains #CeaseTheGrease #HolidayGreaseRoundup</w:t>
            </w:r>
          </w:p>
        </w:tc>
      </w:tr>
      <w:tr w:rsidR="008A5A34" w:rsidRPr="002B30D8" w14:paraId="693B59BD" w14:textId="77777777" w:rsidTr="008A5A34">
        <w:trPr>
          <w:trHeight w:val="308"/>
        </w:trPr>
        <w:tc>
          <w:tcPr>
            <w:tcW w:w="4631" w:type="dxa"/>
          </w:tcPr>
          <w:p w14:paraId="5DC66C87" w14:textId="77777777" w:rsidR="008A5A34" w:rsidRDefault="008A5A34" w:rsidP="00505CEA">
            <w:pPr>
              <w:jc w:val="center"/>
              <w:rPr>
                <w:rFonts w:cstheme="minorHAnsi"/>
                <w:b/>
                <w:bCs/>
                <w:sz w:val="24"/>
                <w:szCs w:val="24"/>
              </w:rPr>
            </w:pPr>
          </w:p>
          <w:p w14:paraId="203E547B" w14:textId="001714F3" w:rsidR="008A5A34" w:rsidRPr="002B30D8" w:rsidRDefault="008A5A34" w:rsidP="00505CEA">
            <w:pPr>
              <w:jc w:val="center"/>
              <w:rPr>
                <w:rFonts w:cstheme="minorHAnsi"/>
                <w:b/>
                <w:bCs/>
                <w:sz w:val="24"/>
                <w:szCs w:val="24"/>
              </w:rPr>
            </w:pPr>
            <w:r>
              <w:rPr>
                <w:rFonts w:cstheme="minorHAnsi"/>
                <w:b/>
                <w:bCs/>
                <w:noProof/>
                <w:sz w:val="24"/>
                <w:szCs w:val="24"/>
              </w:rPr>
              <w:drawing>
                <wp:inline distT="0" distB="0" distL="0" distR="0" wp14:anchorId="5FB84BD9" wp14:editId="52940B52">
                  <wp:extent cx="2786333" cy="2786333"/>
                  <wp:effectExtent l="0" t="0" r="0" b="0"/>
                  <wp:docPr id="19802123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795100" cy="2795100"/>
                          </a:xfrm>
                          <a:prstGeom prst="rect">
                            <a:avLst/>
                          </a:prstGeom>
                          <a:noFill/>
                          <a:ln>
                            <a:noFill/>
                          </a:ln>
                        </pic:spPr>
                      </pic:pic>
                    </a:graphicData>
                  </a:graphic>
                </wp:inline>
              </w:drawing>
            </w:r>
          </w:p>
        </w:tc>
        <w:tc>
          <w:tcPr>
            <w:tcW w:w="5062" w:type="dxa"/>
          </w:tcPr>
          <w:p w14:paraId="072A69C0" w14:textId="3B6E3C40" w:rsidR="008A5A34" w:rsidRPr="002B30D8" w:rsidRDefault="008A5A34" w:rsidP="0046381E">
            <w:pPr>
              <w:contextualSpacing/>
              <w:rPr>
                <w:rFonts w:cstheme="minorHAnsi"/>
                <w:sz w:val="24"/>
                <w:szCs w:val="24"/>
              </w:rPr>
            </w:pPr>
            <w:r w:rsidRPr="0046381E">
              <w:rPr>
                <w:rFonts w:ascii="Segoe UI Emoji" w:hAnsi="Segoe UI Emoji" w:cs="Segoe UI Emoji"/>
                <w:sz w:val="24"/>
                <w:szCs w:val="24"/>
              </w:rPr>
              <w:t>❄️</w:t>
            </w:r>
            <w:r w:rsidRPr="0046381E">
              <w:rPr>
                <w:rFonts w:cstheme="minorHAnsi"/>
                <w:sz w:val="24"/>
                <w:szCs w:val="24"/>
              </w:rPr>
              <w:t xml:space="preserve"> This holiday season, help us protect our pipes and waterways! Mark your calendars for our Grease Roundup event. Bring your used cooking oil for recycling and enjoy a cleaner holiday. Together, we can make a difference! </w:t>
            </w:r>
            <w:r w:rsidRPr="0046381E">
              <w:rPr>
                <w:rFonts w:ascii="Segoe UI Emoji" w:hAnsi="Segoe UI Emoji" w:cs="Segoe UI Emoji"/>
                <w:sz w:val="24"/>
                <w:szCs w:val="24"/>
              </w:rPr>
              <w:t>🍗</w:t>
            </w:r>
            <w:r>
              <w:rPr>
                <w:rFonts w:ascii="Segoe UI Emoji" w:hAnsi="Segoe UI Emoji" w:cs="Segoe UI Emoji"/>
                <w:sz w:val="24"/>
                <w:szCs w:val="24"/>
              </w:rPr>
              <w:t xml:space="preserve"> </w:t>
            </w:r>
            <w:r w:rsidRPr="0046381E">
              <w:rPr>
                <w:rFonts w:cstheme="minorHAnsi"/>
                <w:sz w:val="24"/>
                <w:szCs w:val="24"/>
              </w:rPr>
              <w:t>#DefendYourDrains #CeaseTheGrease #HolidayGreaseRoundup</w:t>
            </w:r>
          </w:p>
        </w:tc>
      </w:tr>
      <w:tr w:rsidR="008A5A34" w:rsidRPr="002B30D8" w14:paraId="6CD66B23" w14:textId="77777777" w:rsidTr="008A5A34">
        <w:trPr>
          <w:trHeight w:val="308"/>
        </w:trPr>
        <w:tc>
          <w:tcPr>
            <w:tcW w:w="4631" w:type="dxa"/>
          </w:tcPr>
          <w:p w14:paraId="24EE95BC" w14:textId="77777777" w:rsidR="008A5A34" w:rsidRDefault="008A5A34" w:rsidP="00505CEA">
            <w:pPr>
              <w:jc w:val="center"/>
              <w:rPr>
                <w:noProof/>
              </w:rPr>
            </w:pPr>
          </w:p>
          <w:p w14:paraId="6FF305B7" w14:textId="0EF0A35C" w:rsidR="008A5A34" w:rsidRPr="002B30D8" w:rsidRDefault="008A5A34" w:rsidP="00505CEA">
            <w:pPr>
              <w:jc w:val="center"/>
              <w:rPr>
                <w:rFonts w:cstheme="minorHAnsi"/>
                <w:b/>
                <w:bCs/>
                <w:sz w:val="24"/>
                <w:szCs w:val="24"/>
              </w:rPr>
            </w:pPr>
            <w:r>
              <w:rPr>
                <w:rFonts w:cstheme="minorHAnsi"/>
                <w:b/>
                <w:bCs/>
                <w:noProof/>
                <w:sz w:val="24"/>
                <w:szCs w:val="24"/>
              </w:rPr>
              <w:lastRenderedPageBreak/>
              <w:drawing>
                <wp:inline distT="0" distB="0" distL="0" distR="0" wp14:anchorId="3882D64E" wp14:editId="33DD79BD">
                  <wp:extent cx="2717321" cy="2717321"/>
                  <wp:effectExtent l="0" t="0" r="6985" b="6985"/>
                  <wp:docPr id="10520728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27773" cy="2727773"/>
                          </a:xfrm>
                          <a:prstGeom prst="rect">
                            <a:avLst/>
                          </a:prstGeom>
                          <a:noFill/>
                          <a:ln>
                            <a:noFill/>
                          </a:ln>
                        </pic:spPr>
                      </pic:pic>
                    </a:graphicData>
                  </a:graphic>
                </wp:inline>
              </w:drawing>
            </w:r>
          </w:p>
          <w:p w14:paraId="592F3511" w14:textId="77777777" w:rsidR="008A5A34" w:rsidRDefault="008A5A34" w:rsidP="00505CEA">
            <w:pPr>
              <w:jc w:val="center"/>
              <w:rPr>
                <w:noProof/>
              </w:rPr>
            </w:pPr>
          </w:p>
          <w:p w14:paraId="0313A31F" w14:textId="77777777" w:rsidR="008A5A34" w:rsidRPr="002B30D8" w:rsidRDefault="008A5A34" w:rsidP="00505CEA">
            <w:pPr>
              <w:jc w:val="center"/>
              <w:rPr>
                <w:rFonts w:cstheme="minorHAnsi"/>
                <w:sz w:val="24"/>
                <w:szCs w:val="24"/>
              </w:rPr>
            </w:pPr>
          </w:p>
        </w:tc>
        <w:tc>
          <w:tcPr>
            <w:tcW w:w="5062" w:type="dxa"/>
          </w:tcPr>
          <w:p w14:paraId="23659CDA" w14:textId="0274BF23" w:rsidR="008A5A34" w:rsidRPr="002B30D8" w:rsidRDefault="008A5A34" w:rsidP="00505CEA">
            <w:pPr>
              <w:contextualSpacing/>
              <w:rPr>
                <w:rFonts w:cstheme="minorHAnsi"/>
                <w:sz w:val="24"/>
                <w:szCs w:val="24"/>
              </w:rPr>
            </w:pPr>
            <w:r w:rsidRPr="00E5707A">
              <w:rPr>
                <w:rFonts w:ascii="Segoe UI Emoji" w:hAnsi="Segoe UI Emoji" w:cs="Segoe UI Emoji"/>
                <w:sz w:val="24"/>
                <w:szCs w:val="24"/>
              </w:rPr>
              <w:lastRenderedPageBreak/>
              <w:t>🌟</w:t>
            </w:r>
            <w:r w:rsidRPr="00E5707A">
              <w:rPr>
                <w:rFonts w:cstheme="minorHAnsi"/>
                <w:sz w:val="24"/>
                <w:szCs w:val="24"/>
              </w:rPr>
              <w:t xml:space="preserve"> Save the date! Our annual Holiday Grease Roundup is </w:t>
            </w:r>
            <w:r>
              <w:rPr>
                <w:rFonts w:cstheme="minorHAnsi"/>
                <w:sz w:val="24"/>
                <w:szCs w:val="24"/>
              </w:rPr>
              <w:t>happening soon!</w:t>
            </w:r>
            <w:r w:rsidRPr="00E5707A">
              <w:rPr>
                <w:rFonts w:cstheme="minorHAnsi"/>
                <w:sz w:val="24"/>
                <w:szCs w:val="24"/>
              </w:rPr>
              <w:t xml:space="preserve"> Don't pour that leftover cooking oil down the drain—bring it to us for recycling and proper disposal. Let's keep our community clean and green this holiday </w:t>
            </w:r>
            <w:r w:rsidRPr="00E5707A">
              <w:rPr>
                <w:rFonts w:cstheme="minorHAnsi"/>
                <w:sz w:val="24"/>
                <w:szCs w:val="24"/>
              </w:rPr>
              <w:lastRenderedPageBreak/>
              <w:t xml:space="preserve">season. </w:t>
            </w:r>
            <w:r w:rsidRPr="00E5707A">
              <w:rPr>
                <w:rFonts w:ascii="Segoe UI Emoji" w:hAnsi="Segoe UI Emoji" w:cs="Segoe UI Emoji"/>
                <w:sz w:val="24"/>
                <w:szCs w:val="24"/>
              </w:rPr>
              <w:t>🍴</w:t>
            </w:r>
            <w:r>
              <w:rPr>
                <w:rFonts w:ascii="Segoe UI Emoji" w:hAnsi="Segoe UI Emoji" w:cs="Segoe UI Emoji"/>
                <w:sz w:val="24"/>
                <w:szCs w:val="24"/>
              </w:rPr>
              <w:t xml:space="preserve"> </w:t>
            </w:r>
            <w:r w:rsidRPr="0046381E">
              <w:rPr>
                <w:rFonts w:cstheme="minorHAnsi"/>
                <w:sz w:val="24"/>
                <w:szCs w:val="24"/>
              </w:rPr>
              <w:t>#DefendYourDrains #CeaseTheGrease #HolidayGreaseRoundup</w:t>
            </w:r>
          </w:p>
        </w:tc>
      </w:tr>
      <w:tr w:rsidR="008A5A34" w:rsidRPr="002B30D8" w14:paraId="0FD82745" w14:textId="77777777" w:rsidTr="008A5A34">
        <w:trPr>
          <w:trHeight w:val="308"/>
        </w:trPr>
        <w:tc>
          <w:tcPr>
            <w:tcW w:w="4631" w:type="dxa"/>
          </w:tcPr>
          <w:p w14:paraId="78D8FE12" w14:textId="77777777" w:rsidR="008A5A34" w:rsidRDefault="008A5A34" w:rsidP="00505CEA">
            <w:pPr>
              <w:rPr>
                <w:rFonts w:cstheme="minorHAnsi"/>
                <w:b/>
                <w:bCs/>
                <w:sz w:val="24"/>
                <w:szCs w:val="24"/>
              </w:rPr>
            </w:pPr>
          </w:p>
          <w:p w14:paraId="3797E928" w14:textId="77777777" w:rsidR="008A5A34" w:rsidRDefault="008A5A34" w:rsidP="00505CEA">
            <w:pPr>
              <w:jc w:val="center"/>
              <w:rPr>
                <w:rFonts w:cstheme="minorHAnsi"/>
                <w:b/>
                <w:bCs/>
                <w:sz w:val="24"/>
                <w:szCs w:val="24"/>
              </w:rPr>
            </w:pPr>
          </w:p>
          <w:p w14:paraId="59D87DAB" w14:textId="57C181BA" w:rsidR="008A5A34" w:rsidRPr="002B30D8" w:rsidRDefault="008A5A34" w:rsidP="00505CEA">
            <w:pPr>
              <w:jc w:val="center"/>
              <w:rPr>
                <w:rFonts w:cstheme="minorHAnsi"/>
                <w:b/>
                <w:bCs/>
                <w:sz w:val="24"/>
                <w:szCs w:val="24"/>
              </w:rPr>
            </w:pPr>
            <w:r>
              <w:rPr>
                <w:rFonts w:cstheme="minorHAnsi"/>
                <w:b/>
                <w:bCs/>
                <w:noProof/>
                <w:sz w:val="24"/>
                <w:szCs w:val="24"/>
              </w:rPr>
              <w:drawing>
                <wp:inline distT="0" distB="0" distL="0" distR="0" wp14:anchorId="359AA745" wp14:editId="7EE1B4AE">
                  <wp:extent cx="2751826" cy="2751826"/>
                  <wp:effectExtent l="0" t="0" r="0" b="0"/>
                  <wp:docPr id="19396032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62009" cy="2762009"/>
                          </a:xfrm>
                          <a:prstGeom prst="rect">
                            <a:avLst/>
                          </a:prstGeom>
                          <a:noFill/>
                          <a:ln>
                            <a:noFill/>
                          </a:ln>
                        </pic:spPr>
                      </pic:pic>
                    </a:graphicData>
                  </a:graphic>
                </wp:inline>
              </w:drawing>
            </w:r>
          </w:p>
        </w:tc>
        <w:tc>
          <w:tcPr>
            <w:tcW w:w="5062" w:type="dxa"/>
          </w:tcPr>
          <w:p w14:paraId="6159F6AA" w14:textId="53D55D6F" w:rsidR="008A5A34" w:rsidRPr="002B30D8" w:rsidRDefault="008A5A34" w:rsidP="00505CEA">
            <w:pPr>
              <w:contextualSpacing/>
              <w:rPr>
                <w:rFonts w:cstheme="minorHAnsi"/>
                <w:sz w:val="24"/>
                <w:szCs w:val="24"/>
              </w:rPr>
            </w:pPr>
            <w:r w:rsidRPr="00E5707A">
              <w:rPr>
                <w:rFonts w:ascii="Segoe UI Emoji" w:hAnsi="Segoe UI Emoji" w:cs="Segoe UI Emoji"/>
                <w:sz w:val="24"/>
                <w:szCs w:val="24"/>
              </w:rPr>
              <w:t>🎁</w:t>
            </w:r>
            <w:r w:rsidRPr="00E5707A">
              <w:rPr>
                <w:rFonts w:cstheme="minorHAnsi"/>
                <w:sz w:val="24"/>
                <w:szCs w:val="24"/>
              </w:rPr>
              <w:t xml:space="preserve"> Attention foodies and eco-warriors! Join us </w:t>
            </w:r>
            <w:r>
              <w:rPr>
                <w:rFonts w:cstheme="minorHAnsi"/>
                <w:sz w:val="24"/>
                <w:szCs w:val="24"/>
              </w:rPr>
              <w:t>this holiday season</w:t>
            </w:r>
            <w:r w:rsidRPr="00E5707A">
              <w:rPr>
                <w:rFonts w:cstheme="minorHAnsi"/>
                <w:sz w:val="24"/>
                <w:szCs w:val="24"/>
              </w:rPr>
              <w:t xml:space="preserve"> for our Holiday Grease Roundup event. Bring your used cooking oil and help us prevent drain clogs and protect the environment. Let's celebrate the season with responsible recycling! </w:t>
            </w:r>
            <w:r w:rsidRPr="00E5707A">
              <w:rPr>
                <w:rFonts w:ascii="Segoe UI Emoji" w:hAnsi="Segoe UI Emoji" w:cs="Segoe UI Emoji"/>
                <w:sz w:val="24"/>
                <w:szCs w:val="24"/>
              </w:rPr>
              <w:t>🌿</w:t>
            </w:r>
            <w:r>
              <w:rPr>
                <w:rFonts w:ascii="Segoe UI Emoji" w:hAnsi="Segoe UI Emoji" w:cs="Segoe UI Emoji"/>
                <w:sz w:val="24"/>
                <w:szCs w:val="24"/>
              </w:rPr>
              <w:t xml:space="preserve"> </w:t>
            </w:r>
            <w:r w:rsidRPr="0046381E">
              <w:rPr>
                <w:rFonts w:cstheme="minorHAnsi"/>
                <w:sz w:val="24"/>
                <w:szCs w:val="24"/>
              </w:rPr>
              <w:t>#DefendYourDrains #CeaseTheGrease #HolidayGreaseRoundup</w:t>
            </w:r>
          </w:p>
        </w:tc>
      </w:tr>
    </w:tbl>
    <w:p w14:paraId="46CC4399" w14:textId="77777777" w:rsidR="00B9422C" w:rsidRDefault="00B9422C" w:rsidP="003F67B0">
      <w:pPr>
        <w:jc w:val="center"/>
        <w:rPr>
          <w:rFonts w:cstheme="minorHAnsi"/>
          <w:b/>
          <w:bCs/>
          <w:sz w:val="24"/>
          <w:szCs w:val="24"/>
        </w:rPr>
      </w:pPr>
    </w:p>
    <w:p w14:paraId="18BD5B5D" w14:textId="77777777" w:rsidR="0046381E" w:rsidRDefault="0046381E" w:rsidP="003F67B0">
      <w:pPr>
        <w:jc w:val="center"/>
        <w:rPr>
          <w:rFonts w:cstheme="minorHAnsi"/>
          <w:b/>
          <w:bCs/>
          <w:sz w:val="24"/>
          <w:szCs w:val="24"/>
        </w:rPr>
      </w:pPr>
    </w:p>
    <w:p w14:paraId="05478C39" w14:textId="05ADFE8D" w:rsidR="0046381E" w:rsidRDefault="0046381E" w:rsidP="003F67B0">
      <w:pPr>
        <w:jc w:val="center"/>
        <w:rPr>
          <w:rFonts w:cstheme="minorHAnsi"/>
          <w:b/>
          <w:bCs/>
          <w:sz w:val="24"/>
          <w:szCs w:val="24"/>
        </w:rPr>
      </w:pPr>
    </w:p>
    <w:p w14:paraId="055D052E" w14:textId="77777777" w:rsidR="0046381E" w:rsidRDefault="0046381E" w:rsidP="003F67B0">
      <w:pPr>
        <w:jc w:val="center"/>
        <w:rPr>
          <w:rFonts w:cstheme="minorHAnsi"/>
          <w:b/>
          <w:bCs/>
          <w:sz w:val="24"/>
          <w:szCs w:val="24"/>
        </w:rPr>
      </w:pPr>
    </w:p>
    <w:p w14:paraId="77B5A585" w14:textId="77777777" w:rsidR="0046381E" w:rsidRDefault="0046381E" w:rsidP="003F67B0">
      <w:pPr>
        <w:jc w:val="center"/>
        <w:rPr>
          <w:rFonts w:cstheme="minorHAnsi"/>
          <w:b/>
          <w:bCs/>
          <w:sz w:val="24"/>
          <w:szCs w:val="24"/>
        </w:rPr>
      </w:pPr>
    </w:p>
    <w:p w14:paraId="2232414C" w14:textId="77777777" w:rsidR="0046381E" w:rsidRDefault="0046381E" w:rsidP="00D360AB">
      <w:pPr>
        <w:rPr>
          <w:rFonts w:ascii="Times New Roman" w:hAnsi="Times New Roman" w:cs="Times New Roman"/>
          <w:b/>
          <w:bCs/>
          <w:sz w:val="28"/>
          <w:szCs w:val="28"/>
        </w:rPr>
      </w:pPr>
    </w:p>
    <w:p w14:paraId="148C04B8" w14:textId="2C4AAF02" w:rsidR="00786D10" w:rsidRPr="007D620C" w:rsidRDefault="003F67B0" w:rsidP="003F67B0">
      <w:pPr>
        <w:jc w:val="center"/>
        <w:rPr>
          <w:rFonts w:ascii="Times New Roman" w:hAnsi="Times New Roman" w:cs="Times New Roman"/>
          <w:b/>
          <w:bCs/>
          <w:sz w:val="28"/>
          <w:szCs w:val="28"/>
        </w:rPr>
      </w:pPr>
      <w:r w:rsidRPr="007D620C">
        <w:rPr>
          <w:rFonts w:ascii="Times New Roman" w:hAnsi="Times New Roman" w:cs="Times New Roman"/>
          <w:b/>
          <w:bCs/>
          <w:sz w:val="28"/>
          <w:szCs w:val="28"/>
        </w:rPr>
        <w:lastRenderedPageBreak/>
        <w:t>Thanksgiving Themed</w:t>
      </w:r>
      <w:r w:rsidR="008A5A34">
        <w:rPr>
          <w:rFonts w:ascii="Times New Roman" w:hAnsi="Times New Roman" w:cs="Times New Roman"/>
          <w:b/>
          <w:bCs/>
          <w:sz w:val="28"/>
          <w:szCs w:val="28"/>
        </w:rPr>
        <w:t xml:space="preserve"> (7)</w:t>
      </w:r>
    </w:p>
    <w:tbl>
      <w:tblPr>
        <w:tblStyle w:val="TableGrid"/>
        <w:tblW w:w="9834" w:type="dxa"/>
        <w:tblInd w:w="-905" w:type="dxa"/>
        <w:tblLook w:val="04A0" w:firstRow="1" w:lastRow="0" w:firstColumn="1" w:lastColumn="0" w:noHBand="0" w:noVBand="1"/>
      </w:tblPr>
      <w:tblGrid>
        <w:gridCol w:w="4902"/>
        <w:gridCol w:w="4932"/>
      </w:tblGrid>
      <w:tr w:rsidR="008A5A34" w:rsidRPr="002B30D8" w14:paraId="036AE372" w14:textId="77777777" w:rsidTr="008A5A34">
        <w:trPr>
          <w:trHeight w:val="296"/>
        </w:trPr>
        <w:tc>
          <w:tcPr>
            <w:tcW w:w="4902" w:type="dxa"/>
          </w:tcPr>
          <w:p w14:paraId="7BA02775" w14:textId="5F5FDD63" w:rsidR="008A5A34" w:rsidRPr="00FC5EEC" w:rsidRDefault="008A5A34" w:rsidP="007D620C">
            <w:pPr>
              <w:rPr>
                <w:rFonts w:ascii="Times New Roman" w:hAnsi="Times New Roman" w:cs="Times New Roman"/>
                <w:b/>
                <w:bCs/>
                <w:sz w:val="24"/>
                <w:szCs w:val="24"/>
              </w:rPr>
            </w:pPr>
            <w:r w:rsidRPr="00FC5EEC">
              <w:rPr>
                <w:rFonts w:ascii="Times New Roman" w:hAnsi="Times New Roman" w:cs="Times New Roman"/>
                <w:b/>
                <w:bCs/>
                <w:sz w:val="24"/>
                <w:szCs w:val="24"/>
              </w:rPr>
              <w:t>Graphics</w:t>
            </w:r>
          </w:p>
        </w:tc>
        <w:tc>
          <w:tcPr>
            <w:tcW w:w="4932" w:type="dxa"/>
          </w:tcPr>
          <w:p w14:paraId="4A169D61" w14:textId="4BC1FFAD" w:rsidR="008A5A34" w:rsidRPr="00FC5EEC" w:rsidRDefault="008A5A34" w:rsidP="007D620C">
            <w:pPr>
              <w:contextualSpacing/>
              <w:rPr>
                <w:rFonts w:ascii="Times New Roman" w:hAnsi="Times New Roman" w:cs="Times New Roman"/>
                <w:b/>
                <w:bCs/>
                <w:sz w:val="24"/>
                <w:szCs w:val="24"/>
              </w:rPr>
            </w:pPr>
            <w:r w:rsidRPr="00FC5EEC">
              <w:rPr>
                <w:rFonts w:ascii="Times New Roman" w:hAnsi="Times New Roman" w:cs="Times New Roman"/>
                <w:b/>
                <w:bCs/>
                <w:sz w:val="24"/>
                <w:szCs w:val="24"/>
              </w:rPr>
              <w:t>Caption</w:t>
            </w:r>
          </w:p>
        </w:tc>
      </w:tr>
      <w:tr w:rsidR="008A5A34" w:rsidRPr="002B30D8" w14:paraId="77FAB1CF" w14:textId="67BB8ACD" w:rsidTr="008A5A34">
        <w:trPr>
          <w:trHeight w:val="1337"/>
        </w:trPr>
        <w:tc>
          <w:tcPr>
            <w:tcW w:w="4902" w:type="dxa"/>
          </w:tcPr>
          <w:p w14:paraId="2A580FE2" w14:textId="162EE4C7" w:rsidR="008A5A34" w:rsidRDefault="008A5A34" w:rsidP="00760849">
            <w:pPr>
              <w:jc w:val="center"/>
              <w:rPr>
                <w:rFonts w:cstheme="minorHAnsi"/>
                <w:b/>
                <w:bCs/>
                <w:sz w:val="24"/>
                <w:szCs w:val="24"/>
              </w:rPr>
            </w:pPr>
          </w:p>
          <w:p w14:paraId="0E4743FD" w14:textId="7F0B0C9C" w:rsidR="008A5A34" w:rsidRPr="002B30D8" w:rsidRDefault="008A5A34" w:rsidP="00665383">
            <w:pPr>
              <w:jc w:val="center"/>
              <w:rPr>
                <w:rFonts w:cstheme="minorHAnsi"/>
                <w:b/>
                <w:bCs/>
                <w:sz w:val="24"/>
                <w:szCs w:val="24"/>
              </w:rPr>
            </w:pPr>
            <w:r>
              <w:rPr>
                <w:rFonts w:cstheme="minorHAnsi"/>
                <w:b/>
                <w:bCs/>
                <w:noProof/>
                <w:sz w:val="24"/>
                <w:szCs w:val="24"/>
              </w:rPr>
              <w:drawing>
                <wp:inline distT="0" distB="0" distL="0" distR="0" wp14:anchorId="65EFAF03" wp14:editId="6669AB68">
                  <wp:extent cx="2769079" cy="2769079"/>
                  <wp:effectExtent l="0" t="0" r="0" b="0"/>
                  <wp:docPr id="2776177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80968" cy="2780968"/>
                          </a:xfrm>
                          <a:prstGeom prst="rect">
                            <a:avLst/>
                          </a:prstGeom>
                          <a:noFill/>
                          <a:ln>
                            <a:noFill/>
                          </a:ln>
                        </pic:spPr>
                      </pic:pic>
                    </a:graphicData>
                  </a:graphic>
                </wp:inline>
              </w:drawing>
            </w:r>
          </w:p>
        </w:tc>
        <w:tc>
          <w:tcPr>
            <w:tcW w:w="4932" w:type="dxa"/>
          </w:tcPr>
          <w:p w14:paraId="498CEE4F" w14:textId="77777777" w:rsidR="008A5A34" w:rsidRDefault="008A5A34" w:rsidP="00CE6FA2">
            <w:pPr>
              <w:contextualSpacing/>
              <w:rPr>
                <w:rFonts w:ascii="Segoe UI Emoji" w:hAnsi="Segoe UI Emoji" w:cs="Segoe UI Emoji"/>
                <w:sz w:val="24"/>
                <w:szCs w:val="24"/>
              </w:rPr>
            </w:pPr>
            <w:r w:rsidRPr="0046381E">
              <w:rPr>
                <w:rFonts w:ascii="Segoe UI Emoji" w:hAnsi="Segoe UI Emoji" w:cs="Segoe UI Emoji"/>
                <w:sz w:val="24"/>
                <w:szCs w:val="24"/>
              </w:rPr>
              <w:t>🍂</w:t>
            </w:r>
            <w:r w:rsidRPr="0046381E">
              <w:rPr>
                <w:rFonts w:cstheme="minorHAnsi"/>
                <w:sz w:val="24"/>
                <w:szCs w:val="24"/>
              </w:rPr>
              <w:t xml:space="preserve"> Give thanks and give back! This Thanksgiving, join us for a grease roundup to protect your pipes and our planet. Together, we can make a difference. </w:t>
            </w:r>
            <w:r w:rsidRPr="0046381E">
              <w:rPr>
                <w:rFonts w:ascii="Segoe UI Emoji" w:hAnsi="Segoe UI Emoji" w:cs="Segoe UI Emoji"/>
                <w:sz w:val="24"/>
                <w:szCs w:val="24"/>
              </w:rPr>
              <w:t>🦃</w:t>
            </w:r>
          </w:p>
          <w:p w14:paraId="6B9820F8" w14:textId="77777777" w:rsidR="008A5A34" w:rsidRPr="0046381E" w:rsidRDefault="008A5A34" w:rsidP="0046381E">
            <w:pPr>
              <w:spacing w:after="160" w:line="259" w:lineRule="auto"/>
              <w:contextualSpacing/>
              <w:rPr>
                <w:rFonts w:cstheme="minorHAnsi"/>
                <w:sz w:val="24"/>
                <w:szCs w:val="24"/>
              </w:rPr>
            </w:pPr>
            <w:r w:rsidRPr="0046381E">
              <w:rPr>
                <w:rFonts w:cstheme="minorHAnsi"/>
                <w:sz w:val="24"/>
                <w:szCs w:val="24"/>
              </w:rPr>
              <w:t>#DefendYourDrains #CeaseTheGrease #HolidayGreaseRoundup</w:t>
            </w:r>
          </w:p>
          <w:p w14:paraId="312F2066" w14:textId="6685758B" w:rsidR="008A5A34" w:rsidRPr="002B30D8" w:rsidRDefault="008A5A34" w:rsidP="00CE6FA2">
            <w:pPr>
              <w:contextualSpacing/>
              <w:rPr>
                <w:rFonts w:cstheme="minorHAnsi"/>
                <w:sz w:val="24"/>
                <w:szCs w:val="24"/>
              </w:rPr>
            </w:pPr>
          </w:p>
        </w:tc>
      </w:tr>
      <w:tr w:rsidR="008A5A34" w:rsidRPr="002B30D8" w14:paraId="31311110" w14:textId="5299E61E" w:rsidTr="008A5A34">
        <w:trPr>
          <w:trHeight w:val="308"/>
        </w:trPr>
        <w:tc>
          <w:tcPr>
            <w:tcW w:w="4902" w:type="dxa"/>
          </w:tcPr>
          <w:p w14:paraId="6AF61453" w14:textId="200B5294" w:rsidR="008A5A34" w:rsidRDefault="008A5A34" w:rsidP="00621256">
            <w:pPr>
              <w:jc w:val="center"/>
              <w:rPr>
                <w:rFonts w:cstheme="minorHAnsi"/>
                <w:b/>
                <w:bCs/>
                <w:sz w:val="24"/>
                <w:szCs w:val="24"/>
              </w:rPr>
            </w:pPr>
          </w:p>
          <w:p w14:paraId="4C0C4D4B" w14:textId="311039F5" w:rsidR="008A5A34" w:rsidRPr="002B30D8" w:rsidRDefault="008A5A34" w:rsidP="00DE1F41">
            <w:pPr>
              <w:jc w:val="center"/>
              <w:rPr>
                <w:rFonts w:cstheme="minorHAnsi"/>
                <w:b/>
                <w:bCs/>
                <w:sz w:val="24"/>
                <w:szCs w:val="24"/>
              </w:rPr>
            </w:pPr>
            <w:r>
              <w:rPr>
                <w:rFonts w:cstheme="minorHAnsi"/>
                <w:b/>
                <w:bCs/>
                <w:noProof/>
                <w:sz w:val="24"/>
                <w:szCs w:val="24"/>
              </w:rPr>
              <w:drawing>
                <wp:inline distT="0" distB="0" distL="0" distR="0" wp14:anchorId="01BF4397" wp14:editId="6DF18AE0">
                  <wp:extent cx="2777706" cy="2777706"/>
                  <wp:effectExtent l="0" t="0" r="3810" b="3810"/>
                  <wp:docPr id="18873059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87670" cy="2787670"/>
                          </a:xfrm>
                          <a:prstGeom prst="rect">
                            <a:avLst/>
                          </a:prstGeom>
                          <a:noFill/>
                          <a:ln>
                            <a:noFill/>
                          </a:ln>
                        </pic:spPr>
                      </pic:pic>
                    </a:graphicData>
                  </a:graphic>
                </wp:inline>
              </w:drawing>
            </w:r>
          </w:p>
        </w:tc>
        <w:tc>
          <w:tcPr>
            <w:tcW w:w="4932" w:type="dxa"/>
          </w:tcPr>
          <w:p w14:paraId="78578D0C" w14:textId="6F183B24" w:rsidR="008A5A34" w:rsidRDefault="008A5A34" w:rsidP="00621256">
            <w:pPr>
              <w:rPr>
                <w:rFonts w:cstheme="minorHAnsi"/>
                <w:sz w:val="24"/>
                <w:szCs w:val="24"/>
              </w:rPr>
            </w:pPr>
            <w:r w:rsidRPr="0046381E">
              <w:rPr>
                <w:rFonts w:ascii="Segoe UI Emoji" w:hAnsi="Segoe UI Emoji" w:cs="Segoe UI Emoji"/>
                <w:sz w:val="24"/>
                <w:szCs w:val="24"/>
              </w:rPr>
              <w:t>🍁</w:t>
            </w:r>
            <w:r w:rsidRPr="0046381E">
              <w:rPr>
                <w:rFonts w:cstheme="minorHAnsi"/>
                <w:sz w:val="24"/>
                <w:szCs w:val="24"/>
              </w:rPr>
              <w:t xml:space="preserve"> Don't let your feast lead to a clogged sink! Dispose of holiday cooking grease responsibly at our Thanksgiving grease roundup event. Let's keep our drains clear and our holidays joyful. </w:t>
            </w:r>
            <w:r w:rsidRPr="0046381E">
              <w:rPr>
                <w:rFonts w:ascii="Segoe UI Emoji" w:hAnsi="Segoe UI Emoji" w:cs="Segoe UI Emoji"/>
                <w:sz w:val="24"/>
                <w:szCs w:val="24"/>
              </w:rPr>
              <w:t>🌟</w:t>
            </w:r>
          </w:p>
          <w:p w14:paraId="4CC17244" w14:textId="77777777" w:rsidR="008A5A34" w:rsidRPr="0046381E" w:rsidRDefault="008A5A34" w:rsidP="0046381E">
            <w:pPr>
              <w:spacing w:after="160" w:line="259" w:lineRule="auto"/>
              <w:contextualSpacing/>
              <w:rPr>
                <w:rFonts w:cstheme="minorHAnsi"/>
                <w:sz w:val="24"/>
                <w:szCs w:val="24"/>
              </w:rPr>
            </w:pPr>
            <w:r w:rsidRPr="0046381E">
              <w:rPr>
                <w:rFonts w:cstheme="minorHAnsi"/>
                <w:sz w:val="24"/>
                <w:szCs w:val="24"/>
              </w:rPr>
              <w:t>#DefendYourDrains #CeaseTheGrease #HolidayGreaseRoundup</w:t>
            </w:r>
          </w:p>
          <w:p w14:paraId="510468B0" w14:textId="1044FECD" w:rsidR="008A5A34" w:rsidRPr="002B30D8" w:rsidRDefault="008A5A34" w:rsidP="00621256">
            <w:pPr>
              <w:rPr>
                <w:rFonts w:cstheme="minorHAnsi"/>
                <w:sz w:val="24"/>
                <w:szCs w:val="24"/>
              </w:rPr>
            </w:pPr>
          </w:p>
        </w:tc>
      </w:tr>
      <w:tr w:rsidR="008A5A34" w:rsidRPr="002B30D8" w14:paraId="582BEC05" w14:textId="16BF571F" w:rsidTr="008A5A34">
        <w:trPr>
          <w:trHeight w:val="308"/>
        </w:trPr>
        <w:tc>
          <w:tcPr>
            <w:tcW w:w="4902" w:type="dxa"/>
          </w:tcPr>
          <w:p w14:paraId="4A4A8576" w14:textId="77777777" w:rsidR="008A5A34" w:rsidRDefault="008A5A34" w:rsidP="00621256">
            <w:pPr>
              <w:jc w:val="center"/>
              <w:rPr>
                <w:noProof/>
              </w:rPr>
            </w:pPr>
          </w:p>
          <w:p w14:paraId="0F1A0F08" w14:textId="0132002D" w:rsidR="008A5A34" w:rsidRPr="002B30D8" w:rsidRDefault="008A5A34" w:rsidP="00CC2FA1">
            <w:pPr>
              <w:jc w:val="center"/>
              <w:rPr>
                <w:rFonts w:cstheme="minorHAnsi"/>
                <w:b/>
                <w:bCs/>
                <w:sz w:val="24"/>
                <w:szCs w:val="24"/>
              </w:rPr>
            </w:pPr>
          </w:p>
          <w:p w14:paraId="4532A4F2" w14:textId="356C6053" w:rsidR="008A5A34" w:rsidRDefault="008A5A34" w:rsidP="008A7917">
            <w:pPr>
              <w:jc w:val="center"/>
              <w:rPr>
                <w:noProof/>
              </w:rPr>
            </w:pPr>
            <w:r>
              <w:rPr>
                <w:noProof/>
              </w:rPr>
              <w:lastRenderedPageBreak/>
              <w:drawing>
                <wp:inline distT="0" distB="0" distL="0" distR="0" wp14:anchorId="138E5273" wp14:editId="197D1093">
                  <wp:extent cx="2803585" cy="2803585"/>
                  <wp:effectExtent l="0" t="0" r="0" b="0"/>
                  <wp:docPr id="8460870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13674" cy="2813674"/>
                          </a:xfrm>
                          <a:prstGeom prst="rect">
                            <a:avLst/>
                          </a:prstGeom>
                          <a:noFill/>
                          <a:ln>
                            <a:noFill/>
                          </a:ln>
                        </pic:spPr>
                      </pic:pic>
                    </a:graphicData>
                  </a:graphic>
                </wp:inline>
              </w:drawing>
            </w:r>
          </w:p>
          <w:p w14:paraId="65516F59" w14:textId="5E44DCAF" w:rsidR="008A5A34" w:rsidRPr="002B30D8" w:rsidRDefault="008A5A34" w:rsidP="008A7917">
            <w:pPr>
              <w:jc w:val="center"/>
              <w:rPr>
                <w:rFonts w:cstheme="minorHAnsi"/>
                <w:sz w:val="24"/>
                <w:szCs w:val="24"/>
              </w:rPr>
            </w:pPr>
          </w:p>
        </w:tc>
        <w:tc>
          <w:tcPr>
            <w:tcW w:w="4932" w:type="dxa"/>
          </w:tcPr>
          <w:p w14:paraId="18D54F5E" w14:textId="77777777" w:rsidR="008A5A34" w:rsidRPr="00B57C22" w:rsidRDefault="008A5A34" w:rsidP="004575AB">
            <w:pPr>
              <w:spacing w:after="160" w:line="259" w:lineRule="auto"/>
              <w:contextualSpacing/>
              <w:rPr>
                <w:rFonts w:ascii="Times New Roman" w:hAnsi="Times New Roman" w:cs="Times New Roman"/>
                <w:sz w:val="24"/>
                <w:szCs w:val="24"/>
              </w:rPr>
            </w:pPr>
            <w:r w:rsidRPr="004768AE">
              <w:rPr>
                <w:rFonts w:ascii="Segoe UI Emoji" w:hAnsi="Segoe UI Emoji" w:cs="Segoe UI Emoji"/>
                <w:sz w:val="24"/>
                <w:szCs w:val="24"/>
              </w:rPr>
              <w:lastRenderedPageBreak/>
              <w:t>🥧</w:t>
            </w:r>
            <w:r w:rsidRPr="004768AE">
              <w:rPr>
                <w:rFonts w:cstheme="minorHAnsi"/>
                <w:sz w:val="24"/>
                <w:szCs w:val="24"/>
              </w:rPr>
              <w:t xml:space="preserve"> This Thanksgiving, let's show gratitude for our homes and environment. Bring your used cooking oil to our grease roundup and help us keep our drains flowing smoothly! </w:t>
            </w:r>
            <w:r w:rsidRPr="004768AE">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0029A1AC" w14:textId="4A52889D" w:rsidR="008A5A34" w:rsidRPr="00037D66" w:rsidRDefault="008A5A34" w:rsidP="00037D66">
            <w:pPr>
              <w:tabs>
                <w:tab w:val="left" w:pos="3480"/>
              </w:tabs>
              <w:rPr>
                <w:rFonts w:cstheme="minorHAnsi"/>
                <w:sz w:val="24"/>
                <w:szCs w:val="24"/>
              </w:rPr>
            </w:pPr>
            <w:r>
              <w:rPr>
                <w:rFonts w:cstheme="minorHAnsi"/>
                <w:sz w:val="24"/>
                <w:szCs w:val="24"/>
              </w:rPr>
              <w:tab/>
            </w:r>
          </w:p>
        </w:tc>
      </w:tr>
      <w:tr w:rsidR="008A5A34" w:rsidRPr="002B30D8" w14:paraId="1D5D67F9" w14:textId="0BC8ADAA" w:rsidTr="008A5A34">
        <w:trPr>
          <w:trHeight w:val="308"/>
        </w:trPr>
        <w:tc>
          <w:tcPr>
            <w:tcW w:w="4902" w:type="dxa"/>
          </w:tcPr>
          <w:p w14:paraId="19436E34" w14:textId="7D9EFAA3" w:rsidR="008A5A34" w:rsidRDefault="008A5A34" w:rsidP="00AE63AD">
            <w:pPr>
              <w:rPr>
                <w:rFonts w:cstheme="minorHAnsi"/>
                <w:b/>
                <w:bCs/>
                <w:sz w:val="24"/>
                <w:szCs w:val="24"/>
              </w:rPr>
            </w:pPr>
          </w:p>
          <w:p w14:paraId="147A9017" w14:textId="763D8022" w:rsidR="008A5A34" w:rsidRDefault="008A5A34" w:rsidP="008A7917">
            <w:pPr>
              <w:jc w:val="center"/>
              <w:rPr>
                <w:rFonts w:cstheme="minorHAnsi"/>
                <w:b/>
                <w:bCs/>
                <w:sz w:val="24"/>
                <w:szCs w:val="24"/>
              </w:rPr>
            </w:pPr>
          </w:p>
          <w:p w14:paraId="280A5FED" w14:textId="6917F741" w:rsidR="008A5A34" w:rsidRPr="002B30D8" w:rsidRDefault="008A5A34" w:rsidP="008A7917">
            <w:pPr>
              <w:jc w:val="center"/>
              <w:rPr>
                <w:rFonts w:cstheme="minorHAnsi"/>
                <w:b/>
                <w:bCs/>
                <w:sz w:val="24"/>
                <w:szCs w:val="24"/>
              </w:rPr>
            </w:pPr>
            <w:r>
              <w:rPr>
                <w:rFonts w:cstheme="minorHAnsi"/>
                <w:b/>
                <w:bCs/>
                <w:noProof/>
                <w:sz w:val="24"/>
                <w:szCs w:val="24"/>
              </w:rPr>
              <w:drawing>
                <wp:inline distT="0" distB="0" distL="0" distR="0" wp14:anchorId="1E57E0DB" wp14:editId="14DA65B8">
                  <wp:extent cx="2846717" cy="2846717"/>
                  <wp:effectExtent l="0" t="0" r="0" b="0"/>
                  <wp:docPr id="6833952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51385" cy="2851385"/>
                          </a:xfrm>
                          <a:prstGeom prst="rect">
                            <a:avLst/>
                          </a:prstGeom>
                          <a:noFill/>
                          <a:ln>
                            <a:noFill/>
                          </a:ln>
                        </pic:spPr>
                      </pic:pic>
                    </a:graphicData>
                  </a:graphic>
                </wp:inline>
              </w:drawing>
            </w:r>
          </w:p>
        </w:tc>
        <w:tc>
          <w:tcPr>
            <w:tcW w:w="4932" w:type="dxa"/>
          </w:tcPr>
          <w:p w14:paraId="57F0D2EA" w14:textId="77777777" w:rsidR="008A5A34" w:rsidRPr="00B57C22" w:rsidRDefault="008A5A34" w:rsidP="004575AB">
            <w:pPr>
              <w:spacing w:after="160" w:line="259" w:lineRule="auto"/>
              <w:contextualSpacing/>
              <w:rPr>
                <w:rFonts w:ascii="Times New Roman" w:hAnsi="Times New Roman" w:cs="Times New Roman"/>
                <w:sz w:val="24"/>
                <w:szCs w:val="24"/>
              </w:rPr>
            </w:pPr>
            <w:r w:rsidRPr="004768AE">
              <w:rPr>
                <w:rFonts w:ascii="Segoe UI Emoji" w:hAnsi="Segoe UI Emoji" w:cs="Segoe UI Emoji"/>
                <w:sz w:val="24"/>
                <w:szCs w:val="24"/>
              </w:rPr>
              <w:t>🌽</w:t>
            </w:r>
            <w:r w:rsidRPr="004768AE">
              <w:rPr>
                <w:rFonts w:cstheme="minorHAnsi"/>
                <w:sz w:val="24"/>
                <w:szCs w:val="24"/>
              </w:rPr>
              <w:t xml:space="preserve"> Gobble, gobble, recycle! Join us for a Thanksgiving grease roundup to recycle your used cooking oil and protect our waterways. Together, we can make a greener holiday season. </w:t>
            </w:r>
            <w:r w:rsidRPr="004768AE">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310EBC5F" w14:textId="4CD83991" w:rsidR="008A5A34" w:rsidRPr="002B30D8" w:rsidRDefault="008A5A34" w:rsidP="00CE6FA2">
            <w:pPr>
              <w:contextualSpacing/>
              <w:rPr>
                <w:rFonts w:cstheme="minorHAnsi"/>
                <w:sz w:val="24"/>
                <w:szCs w:val="24"/>
              </w:rPr>
            </w:pPr>
          </w:p>
        </w:tc>
      </w:tr>
      <w:tr w:rsidR="008A5A34" w:rsidRPr="002B30D8" w14:paraId="328E1C0A" w14:textId="1D7802A5" w:rsidTr="008A5A34">
        <w:trPr>
          <w:trHeight w:val="308"/>
        </w:trPr>
        <w:tc>
          <w:tcPr>
            <w:tcW w:w="4902" w:type="dxa"/>
          </w:tcPr>
          <w:p w14:paraId="381E344C" w14:textId="7437090F" w:rsidR="008A5A34" w:rsidRPr="00B9422C" w:rsidRDefault="008A5A34" w:rsidP="00B9422C">
            <w:pPr>
              <w:jc w:val="center"/>
              <w:rPr>
                <w:rFonts w:cstheme="minorHAnsi"/>
                <w:i/>
                <w:iCs/>
                <w:noProof/>
                <w:sz w:val="24"/>
                <w:szCs w:val="24"/>
              </w:rPr>
            </w:pPr>
            <w:r>
              <w:rPr>
                <w:rFonts w:cstheme="minorHAnsi"/>
                <w:b/>
                <w:bCs/>
                <w:noProof/>
                <w:sz w:val="24"/>
                <w:szCs w:val="24"/>
              </w:rPr>
              <w:lastRenderedPageBreak/>
              <w:drawing>
                <wp:inline distT="0" distB="0" distL="0" distR="0" wp14:anchorId="7F19CEFF" wp14:editId="5668FDB8">
                  <wp:extent cx="2838091" cy="2838091"/>
                  <wp:effectExtent l="0" t="0" r="635" b="635"/>
                  <wp:docPr id="83695966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46839" cy="2846839"/>
                          </a:xfrm>
                          <a:prstGeom prst="rect">
                            <a:avLst/>
                          </a:prstGeom>
                          <a:noFill/>
                          <a:ln>
                            <a:noFill/>
                          </a:ln>
                        </pic:spPr>
                      </pic:pic>
                    </a:graphicData>
                  </a:graphic>
                </wp:inline>
              </w:drawing>
            </w:r>
          </w:p>
        </w:tc>
        <w:tc>
          <w:tcPr>
            <w:tcW w:w="4932" w:type="dxa"/>
          </w:tcPr>
          <w:p w14:paraId="4D43A90A" w14:textId="77777777" w:rsidR="008A5A34" w:rsidRPr="00B57C22" w:rsidRDefault="008A5A34" w:rsidP="004575AB">
            <w:pPr>
              <w:spacing w:after="160" w:line="259" w:lineRule="auto"/>
              <w:contextualSpacing/>
              <w:rPr>
                <w:rFonts w:ascii="Times New Roman" w:hAnsi="Times New Roman" w:cs="Times New Roman"/>
                <w:sz w:val="24"/>
                <w:szCs w:val="24"/>
              </w:rPr>
            </w:pPr>
            <w:r w:rsidRPr="00D360AB">
              <w:rPr>
                <w:rFonts w:ascii="Segoe UI Emoji" w:hAnsi="Segoe UI Emoji" w:cs="Segoe UI Emoji"/>
                <w:sz w:val="24"/>
                <w:szCs w:val="24"/>
              </w:rPr>
              <w:t>🍴</w:t>
            </w:r>
            <w:r w:rsidRPr="00D360AB">
              <w:rPr>
                <w:rFonts w:cstheme="minorHAnsi"/>
                <w:sz w:val="24"/>
                <w:szCs w:val="24"/>
              </w:rPr>
              <w:t xml:space="preserve"> This Thanksgiving, let's feast responsibly. Dispose of fats, oils, and grease at our grease roundup event and keep our drains clear for a hassle-free holiday. </w:t>
            </w:r>
            <w:r w:rsidRPr="00D360AB">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79C91741" w14:textId="37B8C96A" w:rsidR="008A5A34" w:rsidRPr="002B30D8" w:rsidRDefault="008A5A34" w:rsidP="00CE6FA2">
            <w:pPr>
              <w:contextualSpacing/>
              <w:rPr>
                <w:rFonts w:cstheme="minorHAnsi"/>
                <w:sz w:val="24"/>
                <w:szCs w:val="24"/>
              </w:rPr>
            </w:pPr>
          </w:p>
        </w:tc>
      </w:tr>
      <w:tr w:rsidR="008A5A34" w:rsidRPr="002B30D8" w14:paraId="60D7A513" w14:textId="423AB2A9" w:rsidTr="008A5A34">
        <w:trPr>
          <w:trHeight w:val="308"/>
        </w:trPr>
        <w:tc>
          <w:tcPr>
            <w:tcW w:w="4902" w:type="dxa"/>
          </w:tcPr>
          <w:p w14:paraId="7364F731" w14:textId="0E2463F6" w:rsidR="008A5A34" w:rsidRPr="00760849" w:rsidRDefault="008A5A34" w:rsidP="008A7917">
            <w:pPr>
              <w:jc w:val="center"/>
              <w:rPr>
                <w:rFonts w:cstheme="minorHAnsi"/>
                <w:i/>
                <w:iCs/>
                <w:noProof/>
                <w:sz w:val="24"/>
                <w:szCs w:val="24"/>
              </w:rPr>
            </w:pPr>
            <w:r>
              <w:rPr>
                <w:rFonts w:cstheme="minorHAnsi"/>
                <w:b/>
                <w:bCs/>
                <w:noProof/>
                <w:sz w:val="24"/>
                <w:szCs w:val="24"/>
              </w:rPr>
              <w:drawing>
                <wp:inline distT="0" distB="0" distL="0" distR="0" wp14:anchorId="251B9D93" wp14:editId="33D390DB">
                  <wp:extent cx="2863970" cy="2863970"/>
                  <wp:effectExtent l="0" t="0" r="0" b="0"/>
                  <wp:docPr id="168841666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71389" cy="2871389"/>
                          </a:xfrm>
                          <a:prstGeom prst="rect">
                            <a:avLst/>
                          </a:prstGeom>
                          <a:noFill/>
                          <a:ln>
                            <a:noFill/>
                          </a:ln>
                        </pic:spPr>
                      </pic:pic>
                    </a:graphicData>
                  </a:graphic>
                </wp:inline>
              </w:drawing>
            </w:r>
          </w:p>
        </w:tc>
        <w:tc>
          <w:tcPr>
            <w:tcW w:w="4932" w:type="dxa"/>
          </w:tcPr>
          <w:p w14:paraId="5EDE4A11" w14:textId="77777777" w:rsidR="008A5A34" w:rsidRPr="00B57C22" w:rsidRDefault="008A5A34" w:rsidP="004575AB">
            <w:pPr>
              <w:spacing w:after="160" w:line="259" w:lineRule="auto"/>
              <w:contextualSpacing/>
              <w:rPr>
                <w:rFonts w:ascii="Times New Roman" w:hAnsi="Times New Roman" w:cs="Times New Roman"/>
                <w:sz w:val="24"/>
                <w:szCs w:val="24"/>
              </w:rPr>
            </w:pPr>
            <w:r w:rsidRPr="00D360AB">
              <w:rPr>
                <w:rFonts w:ascii="Segoe UI Emoji" w:hAnsi="Segoe UI Emoji" w:cs="Segoe UI Emoji"/>
                <w:sz w:val="24"/>
                <w:szCs w:val="24"/>
              </w:rPr>
              <w:t>🥧</w:t>
            </w:r>
            <w:r w:rsidRPr="00D360AB">
              <w:rPr>
                <w:rFonts w:ascii="Times New Roman" w:hAnsi="Times New Roman" w:cs="Times New Roman"/>
                <w:sz w:val="24"/>
                <w:szCs w:val="24"/>
              </w:rPr>
              <w:t xml:space="preserve"> Give your pipes something to be thankful for! Bring your leftover cooking grease to our Thanksgiving grease roundup and help prevent clogs and backups. </w:t>
            </w:r>
            <w:r w:rsidRPr="00D360AB">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036BFD0E" w14:textId="10CC5BE0" w:rsidR="008A5A34" w:rsidRPr="00DC5B6C" w:rsidRDefault="008A5A34" w:rsidP="00CE6FA2">
            <w:pPr>
              <w:contextualSpacing/>
              <w:rPr>
                <w:rFonts w:ascii="Times New Roman" w:hAnsi="Times New Roman" w:cs="Times New Roman"/>
                <w:sz w:val="24"/>
                <w:szCs w:val="24"/>
              </w:rPr>
            </w:pPr>
          </w:p>
        </w:tc>
      </w:tr>
      <w:tr w:rsidR="008A5A34" w:rsidRPr="002B30D8" w14:paraId="7612BC82" w14:textId="47E2564B" w:rsidTr="008A5A34">
        <w:trPr>
          <w:trHeight w:val="308"/>
        </w:trPr>
        <w:tc>
          <w:tcPr>
            <w:tcW w:w="4902" w:type="dxa"/>
          </w:tcPr>
          <w:p w14:paraId="11BFEEDC" w14:textId="435EABDF" w:rsidR="008A5A34" w:rsidRPr="00760849" w:rsidRDefault="008A5A34" w:rsidP="009F71DB">
            <w:pPr>
              <w:rPr>
                <w:rFonts w:cstheme="minorHAnsi"/>
                <w:i/>
                <w:iCs/>
                <w:noProof/>
                <w:sz w:val="24"/>
                <w:szCs w:val="24"/>
              </w:rPr>
            </w:pPr>
            <w:r>
              <w:rPr>
                <w:rFonts w:cstheme="minorHAnsi"/>
                <w:i/>
                <w:iCs/>
                <w:noProof/>
                <w:sz w:val="24"/>
                <w:szCs w:val="24"/>
              </w:rPr>
              <w:lastRenderedPageBreak/>
              <w:drawing>
                <wp:inline distT="0" distB="0" distL="0" distR="0" wp14:anchorId="5BA6F349" wp14:editId="239F5D86">
                  <wp:extent cx="2976113" cy="2976113"/>
                  <wp:effectExtent l="0" t="0" r="0" b="0"/>
                  <wp:docPr id="91372649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79928" cy="2979928"/>
                          </a:xfrm>
                          <a:prstGeom prst="rect">
                            <a:avLst/>
                          </a:prstGeom>
                          <a:noFill/>
                          <a:ln>
                            <a:noFill/>
                          </a:ln>
                        </pic:spPr>
                      </pic:pic>
                    </a:graphicData>
                  </a:graphic>
                </wp:inline>
              </w:drawing>
            </w:r>
          </w:p>
        </w:tc>
        <w:tc>
          <w:tcPr>
            <w:tcW w:w="4932" w:type="dxa"/>
          </w:tcPr>
          <w:p w14:paraId="4B72E1EA" w14:textId="77777777" w:rsidR="008A5A34" w:rsidRPr="00B57C22" w:rsidRDefault="008A5A34" w:rsidP="004575AB">
            <w:pPr>
              <w:spacing w:after="160" w:line="259" w:lineRule="auto"/>
              <w:contextualSpacing/>
              <w:rPr>
                <w:rFonts w:ascii="Times New Roman" w:hAnsi="Times New Roman" w:cs="Times New Roman"/>
                <w:sz w:val="24"/>
                <w:szCs w:val="24"/>
              </w:rPr>
            </w:pPr>
            <w:r w:rsidRPr="00D360AB">
              <w:rPr>
                <w:rFonts w:ascii="Times New Roman" w:hAnsi="Times New Roman" w:cs="Times New Roman"/>
                <w:sz w:val="24"/>
                <w:szCs w:val="24"/>
              </w:rPr>
              <w:t xml:space="preserve">Thanksgiving is all about giving thanks—and giving back! Bring your used cooking oil to our grease roundup and help protect our environment this holiday season. </w:t>
            </w:r>
            <w:r w:rsidRPr="00D360AB">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0B3B1EA1" w14:textId="1151AE25" w:rsidR="008A5A34" w:rsidRPr="00DC5B6C" w:rsidRDefault="008A5A34" w:rsidP="00CE6FA2">
            <w:pPr>
              <w:contextualSpacing/>
              <w:rPr>
                <w:rFonts w:ascii="Times New Roman" w:hAnsi="Times New Roman" w:cs="Times New Roman"/>
                <w:sz w:val="24"/>
                <w:szCs w:val="24"/>
              </w:rPr>
            </w:pPr>
          </w:p>
        </w:tc>
      </w:tr>
    </w:tbl>
    <w:p w14:paraId="53AD9523" w14:textId="77777777" w:rsidR="00DC5B6C" w:rsidRDefault="00DC5B6C" w:rsidP="00DC5B6C">
      <w:pPr>
        <w:jc w:val="center"/>
        <w:rPr>
          <w:rFonts w:cstheme="minorHAnsi"/>
          <w:b/>
          <w:bCs/>
          <w:sz w:val="24"/>
          <w:szCs w:val="24"/>
        </w:rPr>
      </w:pPr>
    </w:p>
    <w:p w14:paraId="3AA0E3C2" w14:textId="1DA567D0" w:rsidR="00DF18C1" w:rsidRDefault="00DF18C1">
      <w:pPr>
        <w:rPr>
          <w:rFonts w:cstheme="minorHAnsi"/>
          <w:sz w:val="24"/>
          <w:szCs w:val="24"/>
        </w:rPr>
      </w:pPr>
      <w:r>
        <w:rPr>
          <w:rFonts w:cstheme="minorHAnsi"/>
          <w:sz w:val="24"/>
          <w:szCs w:val="24"/>
        </w:rPr>
        <w:br w:type="page"/>
      </w:r>
    </w:p>
    <w:p w14:paraId="6D8C549A" w14:textId="77777777" w:rsidR="00242C79" w:rsidRPr="002B30D8" w:rsidRDefault="00242C79" w:rsidP="00962AB3">
      <w:pPr>
        <w:rPr>
          <w:rFonts w:cstheme="minorHAnsi"/>
          <w:sz w:val="24"/>
          <w:szCs w:val="24"/>
        </w:rPr>
      </w:pPr>
    </w:p>
    <w:p w14:paraId="50B538C6" w14:textId="284D097B" w:rsidR="003F67B0" w:rsidRPr="007D620C" w:rsidRDefault="003F67B0" w:rsidP="003F67B0">
      <w:pPr>
        <w:jc w:val="center"/>
        <w:rPr>
          <w:rFonts w:ascii="Times New Roman" w:hAnsi="Times New Roman" w:cs="Times New Roman"/>
          <w:b/>
          <w:bCs/>
          <w:sz w:val="28"/>
          <w:szCs w:val="28"/>
        </w:rPr>
      </w:pPr>
      <w:r w:rsidRPr="007D620C">
        <w:rPr>
          <w:rFonts w:ascii="Times New Roman" w:hAnsi="Times New Roman" w:cs="Times New Roman"/>
          <w:b/>
          <w:bCs/>
          <w:sz w:val="28"/>
          <w:szCs w:val="28"/>
        </w:rPr>
        <w:t>Christmas Themed</w:t>
      </w:r>
      <w:r w:rsidR="008A5A34">
        <w:rPr>
          <w:rFonts w:ascii="Times New Roman" w:hAnsi="Times New Roman" w:cs="Times New Roman"/>
          <w:b/>
          <w:bCs/>
          <w:sz w:val="28"/>
          <w:szCs w:val="28"/>
        </w:rPr>
        <w:t xml:space="preserve"> (7)</w:t>
      </w:r>
    </w:p>
    <w:tbl>
      <w:tblPr>
        <w:tblStyle w:val="TableGrid"/>
        <w:tblW w:w="9810" w:type="dxa"/>
        <w:tblInd w:w="-905" w:type="dxa"/>
        <w:tblLayout w:type="fixed"/>
        <w:tblLook w:val="04A0" w:firstRow="1" w:lastRow="0" w:firstColumn="1" w:lastColumn="0" w:noHBand="0" w:noVBand="1"/>
      </w:tblPr>
      <w:tblGrid>
        <w:gridCol w:w="4500"/>
        <w:gridCol w:w="5310"/>
      </w:tblGrid>
      <w:tr w:rsidR="008A5A34" w:rsidRPr="002B30D8" w14:paraId="76BE58DF" w14:textId="77777777" w:rsidTr="008A5A34">
        <w:trPr>
          <w:trHeight w:val="308"/>
        </w:trPr>
        <w:tc>
          <w:tcPr>
            <w:tcW w:w="4500" w:type="dxa"/>
          </w:tcPr>
          <w:p w14:paraId="15AF554B" w14:textId="187BCE36" w:rsidR="008A5A34" w:rsidRPr="007D620C" w:rsidRDefault="008A5A34" w:rsidP="007D620C">
            <w:pPr>
              <w:rPr>
                <w:rFonts w:ascii="Times New Roman" w:hAnsi="Times New Roman" w:cs="Times New Roman"/>
                <w:b/>
                <w:bCs/>
                <w:sz w:val="24"/>
                <w:szCs w:val="24"/>
              </w:rPr>
            </w:pPr>
            <w:r w:rsidRPr="007D620C">
              <w:rPr>
                <w:rFonts w:ascii="Times New Roman" w:hAnsi="Times New Roman" w:cs="Times New Roman"/>
                <w:b/>
                <w:bCs/>
                <w:sz w:val="24"/>
                <w:szCs w:val="24"/>
              </w:rPr>
              <w:t>Graphic</w:t>
            </w:r>
          </w:p>
        </w:tc>
        <w:tc>
          <w:tcPr>
            <w:tcW w:w="5310" w:type="dxa"/>
          </w:tcPr>
          <w:p w14:paraId="0267E309" w14:textId="41CA5646" w:rsidR="008A5A34" w:rsidRPr="007D620C" w:rsidRDefault="008A5A34" w:rsidP="007D620C">
            <w:pPr>
              <w:contextualSpacing/>
              <w:rPr>
                <w:rFonts w:ascii="Times New Roman" w:hAnsi="Times New Roman" w:cs="Times New Roman"/>
                <w:b/>
                <w:bCs/>
                <w:sz w:val="24"/>
                <w:szCs w:val="24"/>
              </w:rPr>
            </w:pPr>
            <w:r w:rsidRPr="007D620C">
              <w:rPr>
                <w:rFonts w:ascii="Times New Roman" w:hAnsi="Times New Roman" w:cs="Times New Roman"/>
                <w:b/>
                <w:bCs/>
                <w:sz w:val="24"/>
                <w:szCs w:val="24"/>
              </w:rPr>
              <w:t>Caption</w:t>
            </w:r>
          </w:p>
        </w:tc>
      </w:tr>
      <w:tr w:rsidR="008A5A34" w:rsidRPr="002B30D8" w14:paraId="253CA6B5" w14:textId="4B7005A6" w:rsidTr="008A5A34">
        <w:trPr>
          <w:trHeight w:val="308"/>
        </w:trPr>
        <w:tc>
          <w:tcPr>
            <w:tcW w:w="4500" w:type="dxa"/>
          </w:tcPr>
          <w:p w14:paraId="6D5E1F55" w14:textId="0E444A61" w:rsidR="008A5A34" w:rsidRDefault="008A5A34" w:rsidP="0018027D">
            <w:pPr>
              <w:jc w:val="center"/>
              <w:rPr>
                <w:rFonts w:cstheme="minorHAnsi"/>
                <w:sz w:val="24"/>
                <w:szCs w:val="24"/>
              </w:rPr>
            </w:pPr>
          </w:p>
          <w:p w14:paraId="4897F70C" w14:textId="1596D109" w:rsidR="008A5A34" w:rsidRPr="002B30D8" w:rsidRDefault="008A5A34" w:rsidP="0018027D">
            <w:pPr>
              <w:jc w:val="center"/>
              <w:rPr>
                <w:rFonts w:cstheme="minorHAnsi"/>
                <w:sz w:val="24"/>
                <w:szCs w:val="24"/>
              </w:rPr>
            </w:pPr>
            <w:r>
              <w:rPr>
                <w:rFonts w:ascii="Times New Roman" w:hAnsi="Times New Roman" w:cs="Times New Roman"/>
                <w:noProof/>
                <w:sz w:val="24"/>
                <w:szCs w:val="24"/>
              </w:rPr>
              <w:drawing>
                <wp:inline distT="0" distB="0" distL="0" distR="0" wp14:anchorId="2E987BE2" wp14:editId="7BB32BAC">
                  <wp:extent cx="2769079" cy="2769079"/>
                  <wp:effectExtent l="0" t="0" r="0" b="0"/>
                  <wp:docPr id="69533535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84142" cy="2784142"/>
                          </a:xfrm>
                          <a:prstGeom prst="rect">
                            <a:avLst/>
                          </a:prstGeom>
                          <a:noFill/>
                          <a:ln>
                            <a:noFill/>
                          </a:ln>
                        </pic:spPr>
                      </pic:pic>
                    </a:graphicData>
                  </a:graphic>
                </wp:inline>
              </w:drawing>
            </w:r>
          </w:p>
        </w:tc>
        <w:tc>
          <w:tcPr>
            <w:tcW w:w="5310" w:type="dxa"/>
          </w:tcPr>
          <w:p w14:paraId="036E5E9E" w14:textId="77777777" w:rsidR="008A5A34" w:rsidRPr="00B57C22" w:rsidRDefault="008A5A34" w:rsidP="004575AB">
            <w:pPr>
              <w:spacing w:after="160" w:line="259" w:lineRule="auto"/>
              <w:contextualSpacing/>
              <w:rPr>
                <w:rFonts w:ascii="Times New Roman" w:hAnsi="Times New Roman" w:cs="Times New Roman"/>
                <w:sz w:val="24"/>
                <w:szCs w:val="24"/>
              </w:rPr>
            </w:pPr>
            <w:r w:rsidRPr="009D45D7">
              <w:rPr>
                <w:rFonts w:ascii="Segoe UI Emoji" w:hAnsi="Segoe UI Emoji" w:cs="Segoe UI Emoji"/>
                <w:sz w:val="24"/>
                <w:szCs w:val="24"/>
              </w:rPr>
              <w:t>🎄</w:t>
            </w:r>
            <w:r w:rsidRPr="009D45D7">
              <w:rPr>
                <w:rFonts w:cstheme="minorHAnsi"/>
                <w:sz w:val="24"/>
                <w:szCs w:val="24"/>
              </w:rPr>
              <w:t xml:space="preserve"> Deck the drains with care, and keep them clog-free everywhere! Join us for our Holiday Grease Roundup event and let's make this season merry and bright! </w:t>
            </w:r>
            <w:r w:rsidRPr="009D45D7">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13AE6A9C" w14:textId="3C307B1C" w:rsidR="008A5A34" w:rsidRPr="002B30D8" w:rsidRDefault="008A5A34" w:rsidP="00CE6FA2">
            <w:pPr>
              <w:contextualSpacing/>
              <w:rPr>
                <w:rFonts w:cstheme="minorHAnsi"/>
                <w:sz w:val="24"/>
                <w:szCs w:val="24"/>
              </w:rPr>
            </w:pPr>
          </w:p>
        </w:tc>
      </w:tr>
      <w:tr w:rsidR="008A5A34" w:rsidRPr="002B30D8" w14:paraId="344EC425" w14:textId="3B58587E" w:rsidTr="008A5A34">
        <w:trPr>
          <w:trHeight w:val="308"/>
        </w:trPr>
        <w:tc>
          <w:tcPr>
            <w:tcW w:w="4500" w:type="dxa"/>
          </w:tcPr>
          <w:p w14:paraId="42ABD10A" w14:textId="3A41E3C3" w:rsidR="008A5A34" w:rsidRDefault="008A5A34" w:rsidP="0018027D">
            <w:pPr>
              <w:jc w:val="center"/>
              <w:rPr>
                <w:rFonts w:cstheme="minorHAnsi"/>
                <w:sz w:val="24"/>
                <w:szCs w:val="24"/>
              </w:rPr>
            </w:pPr>
            <w:r>
              <w:t xml:space="preserve"> </w:t>
            </w:r>
            <w:r>
              <w:rPr>
                <w:rFonts w:ascii="Times New Roman" w:hAnsi="Times New Roman" w:cs="Times New Roman"/>
                <w:noProof/>
                <w:sz w:val="24"/>
                <w:szCs w:val="24"/>
              </w:rPr>
              <w:drawing>
                <wp:inline distT="0" distB="0" distL="0" distR="0" wp14:anchorId="0CCB72E7" wp14:editId="62E80FCE">
                  <wp:extent cx="2769079" cy="2769079"/>
                  <wp:effectExtent l="0" t="0" r="0" b="0"/>
                  <wp:docPr id="9790109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73089" cy="2773089"/>
                          </a:xfrm>
                          <a:prstGeom prst="rect">
                            <a:avLst/>
                          </a:prstGeom>
                          <a:noFill/>
                          <a:ln>
                            <a:noFill/>
                          </a:ln>
                        </pic:spPr>
                      </pic:pic>
                    </a:graphicData>
                  </a:graphic>
                </wp:inline>
              </w:drawing>
            </w:r>
          </w:p>
        </w:tc>
        <w:tc>
          <w:tcPr>
            <w:tcW w:w="5310" w:type="dxa"/>
          </w:tcPr>
          <w:p w14:paraId="539050D1" w14:textId="034CDF8C" w:rsidR="008A5A34" w:rsidRPr="00B57C22" w:rsidRDefault="008A5A34" w:rsidP="004575AB">
            <w:pPr>
              <w:spacing w:after="160" w:line="259" w:lineRule="auto"/>
              <w:contextualSpacing/>
              <w:rPr>
                <w:rFonts w:ascii="Times New Roman" w:hAnsi="Times New Roman" w:cs="Times New Roman"/>
                <w:sz w:val="24"/>
                <w:szCs w:val="24"/>
              </w:rPr>
            </w:pPr>
            <w:r w:rsidRPr="009D45D7">
              <w:rPr>
                <w:rFonts w:ascii="Segoe UI Emoji" w:hAnsi="Segoe UI Emoji" w:cs="Segoe UI Emoji"/>
                <w:sz w:val="24"/>
                <w:szCs w:val="24"/>
              </w:rPr>
              <w:t>🎁</w:t>
            </w:r>
            <w:r w:rsidRPr="009D45D7">
              <w:rPr>
                <w:rFonts w:ascii="Times New Roman" w:hAnsi="Times New Roman" w:cs="Times New Roman"/>
                <w:sz w:val="24"/>
                <w:szCs w:val="24"/>
              </w:rPr>
              <w:t xml:space="preserve"> Santa's making his list, and he's checking it twice—don't forget to add 'recycle grease' to yours! Join us for our Christmas Grease Roundup and spread the holiday cheer. </w:t>
            </w:r>
            <w:r w:rsidRPr="009D45D7">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547F578E" w14:textId="62794368" w:rsidR="008A5A34" w:rsidRPr="00DC5B6C" w:rsidRDefault="008A5A34" w:rsidP="00CE6FA2">
            <w:pPr>
              <w:contextualSpacing/>
              <w:rPr>
                <w:rFonts w:ascii="Times New Roman" w:hAnsi="Times New Roman" w:cs="Times New Roman"/>
                <w:sz w:val="24"/>
                <w:szCs w:val="24"/>
              </w:rPr>
            </w:pPr>
          </w:p>
        </w:tc>
      </w:tr>
      <w:tr w:rsidR="008A5A34" w:rsidRPr="002B30D8" w14:paraId="1BE35EE7" w14:textId="24A5A101" w:rsidTr="008A5A34">
        <w:trPr>
          <w:trHeight w:val="308"/>
        </w:trPr>
        <w:tc>
          <w:tcPr>
            <w:tcW w:w="4500" w:type="dxa"/>
          </w:tcPr>
          <w:p w14:paraId="1F2ADA2E" w14:textId="2DEA8905" w:rsidR="008A5A34" w:rsidRDefault="008A5A34" w:rsidP="0018027D">
            <w:pPr>
              <w:jc w:val="center"/>
              <w:rPr>
                <w:rFonts w:cstheme="minorHAnsi"/>
                <w:sz w:val="24"/>
                <w:szCs w:val="24"/>
              </w:rPr>
            </w:pPr>
            <w:r>
              <w:rPr>
                <w:rFonts w:cstheme="minorHAnsi"/>
                <w:noProof/>
                <w:sz w:val="24"/>
                <w:szCs w:val="24"/>
              </w:rPr>
              <w:lastRenderedPageBreak/>
              <w:drawing>
                <wp:inline distT="0" distB="0" distL="0" distR="0" wp14:anchorId="2709A374" wp14:editId="7E537623">
                  <wp:extent cx="2769079" cy="2769079"/>
                  <wp:effectExtent l="0" t="0" r="0" b="0"/>
                  <wp:docPr id="39192686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73447" cy="2773447"/>
                          </a:xfrm>
                          <a:prstGeom prst="rect">
                            <a:avLst/>
                          </a:prstGeom>
                          <a:noFill/>
                          <a:ln>
                            <a:noFill/>
                          </a:ln>
                        </pic:spPr>
                      </pic:pic>
                    </a:graphicData>
                  </a:graphic>
                </wp:inline>
              </w:drawing>
            </w:r>
          </w:p>
        </w:tc>
        <w:tc>
          <w:tcPr>
            <w:tcW w:w="5310" w:type="dxa"/>
          </w:tcPr>
          <w:p w14:paraId="134E5984" w14:textId="77777777" w:rsidR="008A5A34" w:rsidRPr="00B57C22" w:rsidRDefault="008A5A34" w:rsidP="004575AB">
            <w:pPr>
              <w:spacing w:after="160" w:line="259" w:lineRule="auto"/>
              <w:contextualSpacing/>
              <w:rPr>
                <w:rFonts w:ascii="Times New Roman" w:hAnsi="Times New Roman" w:cs="Times New Roman"/>
                <w:sz w:val="24"/>
                <w:szCs w:val="24"/>
              </w:rPr>
            </w:pPr>
            <w:r w:rsidRPr="009D45D7">
              <w:rPr>
                <w:rFonts w:ascii="Segoe UI Emoji" w:hAnsi="Segoe UI Emoji" w:cs="Segoe UI Emoji"/>
                <w:sz w:val="24"/>
                <w:szCs w:val="24"/>
              </w:rPr>
              <w:t>⛄</w:t>
            </w:r>
            <w:r w:rsidRPr="009D45D7">
              <w:rPr>
                <w:rFonts w:ascii="Times New Roman" w:hAnsi="Times New Roman" w:cs="Times New Roman"/>
                <w:sz w:val="24"/>
                <w:szCs w:val="24"/>
              </w:rPr>
              <w:t xml:space="preserve"> Jingle all the way to our Grease Roundup event this Christmas! Let's keep our drains clear and our spirits high. See you for some festive recycling fun! </w:t>
            </w:r>
            <w:r w:rsidRPr="009D45D7">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4A00CDC8" w14:textId="3FCCCC9C" w:rsidR="008A5A34" w:rsidRPr="00DC5B6C" w:rsidRDefault="008A5A34" w:rsidP="00DC5B6C">
            <w:pPr>
              <w:contextualSpacing/>
              <w:rPr>
                <w:rFonts w:ascii="Times New Roman" w:hAnsi="Times New Roman" w:cs="Times New Roman"/>
                <w:sz w:val="24"/>
                <w:szCs w:val="24"/>
              </w:rPr>
            </w:pPr>
          </w:p>
        </w:tc>
      </w:tr>
      <w:tr w:rsidR="008A5A34" w:rsidRPr="002B30D8" w14:paraId="6FF3505B" w14:textId="045243A5" w:rsidTr="008A5A34">
        <w:trPr>
          <w:trHeight w:val="308"/>
        </w:trPr>
        <w:tc>
          <w:tcPr>
            <w:tcW w:w="4500" w:type="dxa"/>
          </w:tcPr>
          <w:p w14:paraId="5C49FDBD" w14:textId="2C256033" w:rsidR="008A5A34" w:rsidRDefault="008A5A34" w:rsidP="0018027D">
            <w:pPr>
              <w:jc w:val="center"/>
              <w:rPr>
                <w:rFonts w:cstheme="minorHAnsi"/>
                <w:sz w:val="24"/>
                <w:szCs w:val="24"/>
              </w:rPr>
            </w:pPr>
            <w:r>
              <w:rPr>
                <w:rFonts w:cstheme="minorHAnsi"/>
                <w:noProof/>
                <w:sz w:val="24"/>
                <w:szCs w:val="24"/>
              </w:rPr>
              <w:drawing>
                <wp:inline distT="0" distB="0" distL="0" distR="0" wp14:anchorId="30E85E38" wp14:editId="3D5EF115">
                  <wp:extent cx="2768600" cy="2768600"/>
                  <wp:effectExtent l="0" t="0" r="0" b="0"/>
                  <wp:docPr id="39274660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70886" cy="2770886"/>
                          </a:xfrm>
                          <a:prstGeom prst="rect">
                            <a:avLst/>
                          </a:prstGeom>
                          <a:noFill/>
                          <a:ln>
                            <a:noFill/>
                          </a:ln>
                        </pic:spPr>
                      </pic:pic>
                    </a:graphicData>
                  </a:graphic>
                </wp:inline>
              </w:drawing>
            </w:r>
          </w:p>
        </w:tc>
        <w:tc>
          <w:tcPr>
            <w:tcW w:w="5310" w:type="dxa"/>
          </w:tcPr>
          <w:p w14:paraId="0703F0BF" w14:textId="77777777" w:rsidR="008A5A34" w:rsidRPr="00B57C22" w:rsidRDefault="008A5A34" w:rsidP="004575AB">
            <w:pPr>
              <w:spacing w:after="160" w:line="259" w:lineRule="auto"/>
              <w:contextualSpacing/>
              <w:rPr>
                <w:rFonts w:ascii="Times New Roman" w:hAnsi="Times New Roman" w:cs="Times New Roman"/>
                <w:sz w:val="24"/>
                <w:szCs w:val="24"/>
              </w:rPr>
            </w:pPr>
            <w:r w:rsidRPr="009D45D7">
              <w:rPr>
                <w:rFonts w:ascii="Segoe UI Emoji" w:hAnsi="Segoe UI Emoji" w:cs="Segoe UI Emoji"/>
                <w:sz w:val="24"/>
                <w:szCs w:val="24"/>
              </w:rPr>
              <w:t>🍪</w:t>
            </w:r>
            <w:r w:rsidRPr="009D45D7">
              <w:rPr>
                <w:rFonts w:ascii="Times New Roman" w:hAnsi="Times New Roman" w:cs="Times New Roman"/>
                <w:sz w:val="24"/>
                <w:szCs w:val="24"/>
              </w:rPr>
              <w:t xml:space="preserve"> Leave the cookies for Santa, but not the grease down the drain! Bring it to our Christmas Grease Roundup and ensure a cleaner holiday season for all. </w:t>
            </w:r>
            <w:r w:rsidRPr="009D45D7">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1D981F3E" w14:textId="3D377513" w:rsidR="008A5A34" w:rsidRDefault="008A5A34" w:rsidP="00CE6FA2">
            <w:pPr>
              <w:contextualSpacing/>
              <w:rPr>
                <w:rFonts w:ascii="Times New Roman" w:hAnsi="Times New Roman" w:cs="Times New Roman"/>
                <w:sz w:val="24"/>
                <w:szCs w:val="24"/>
              </w:rPr>
            </w:pPr>
          </w:p>
        </w:tc>
      </w:tr>
      <w:tr w:rsidR="008A5A34" w:rsidRPr="002B30D8" w14:paraId="7B744A47" w14:textId="205BF7C9" w:rsidTr="008A5A34">
        <w:trPr>
          <w:trHeight w:val="308"/>
        </w:trPr>
        <w:tc>
          <w:tcPr>
            <w:tcW w:w="4500" w:type="dxa"/>
          </w:tcPr>
          <w:p w14:paraId="6547E256" w14:textId="5B84B3C3" w:rsidR="008A5A34" w:rsidRDefault="008A5A34" w:rsidP="0018027D">
            <w:pPr>
              <w:jc w:val="center"/>
              <w:rPr>
                <w:rFonts w:cstheme="minorHAnsi"/>
                <w:sz w:val="24"/>
                <w:szCs w:val="24"/>
              </w:rPr>
            </w:pPr>
            <w:r>
              <w:rPr>
                <w:rFonts w:cstheme="minorHAnsi"/>
                <w:noProof/>
                <w:sz w:val="24"/>
                <w:szCs w:val="24"/>
              </w:rPr>
              <w:lastRenderedPageBreak/>
              <w:drawing>
                <wp:inline distT="0" distB="0" distL="0" distR="0" wp14:anchorId="7259C9D2" wp14:editId="7B5A3A42">
                  <wp:extent cx="2715260" cy="2715260"/>
                  <wp:effectExtent l="0" t="0" r="8890" b="8890"/>
                  <wp:docPr id="3488200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15260" cy="2715260"/>
                          </a:xfrm>
                          <a:prstGeom prst="rect">
                            <a:avLst/>
                          </a:prstGeom>
                          <a:noFill/>
                          <a:ln>
                            <a:noFill/>
                          </a:ln>
                        </pic:spPr>
                      </pic:pic>
                    </a:graphicData>
                  </a:graphic>
                </wp:inline>
              </w:drawing>
            </w:r>
          </w:p>
        </w:tc>
        <w:tc>
          <w:tcPr>
            <w:tcW w:w="5310" w:type="dxa"/>
          </w:tcPr>
          <w:p w14:paraId="647B215D" w14:textId="77777777" w:rsidR="008A5A34" w:rsidRPr="00B57C22" w:rsidRDefault="008A5A34" w:rsidP="004575AB">
            <w:pPr>
              <w:spacing w:after="160" w:line="259" w:lineRule="auto"/>
              <w:contextualSpacing/>
              <w:rPr>
                <w:rFonts w:ascii="Times New Roman" w:hAnsi="Times New Roman" w:cs="Times New Roman"/>
                <w:sz w:val="24"/>
                <w:szCs w:val="24"/>
              </w:rPr>
            </w:pPr>
            <w:r w:rsidRPr="009D45D7">
              <w:rPr>
                <w:rFonts w:ascii="Segoe UI Emoji" w:hAnsi="Segoe UI Emoji" w:cs="Segoe UI Emoji"/>
                <w:sz w:val="24"/>
                <w:szCs w:val="24"/>
              </w:rPr>
              <w:t>🕯️</w:t>
            </w:r>
            <w:r w:rsidRPr="009D45D7">
              <w:rPr>
                <w:rFonts w:ascii="Times New Roman" w:hAnsi="Times New Roman" w:cs="Times New Roman"/>
                <w:sz w:val="24"/>
                <w:szCs w:val="24"/>
              </w:rPr>
              <w:t xml:space="preserve"> Dreaming of a clean Christmas? Join us for our Grease Roundup event and make it a reality! Dispose of your used cooking oil responsibly and keep our drains clear for a merry holiday season. </w:t>
            </w:r>
            <w:r w:rsidRPr="009D45D7">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11C2DBBB" w14:textId="62BBD588" w:rsidR="008A5A34" w:rsidRPr="00943659" w:rsidRDefault="008A5A34" w:rsidP="00CE6FA2">
            <w:pPr>
              <w:contextualSpacing/>
              <w:rPr>
                <w:rFonts w:ascii="Times New Roman" w:hAnsi="Times New Roman" w:cs="Times New Roman"/>
                <w:sz w:val="24"/>
                <w:szCs w:val="24"/>
              </w:rPr>
            </w:pPr>
          </w:p>
        </w:tc>
      </w:tr>
      <w:tr w:rsidR="008A5A34" w:rsidRPr="002B30D8" w14:paraId="02DCB2D2" w14:textId="7077989C" w:rsidTr="008A5A34">
        <w:trPr>
          <w:trHeight w:val="1637"/>
        </w:trPr>
        <w:tc>
          <w:tcPr>
            <w:tcW w:w="4500" w:type="dxa"/>
          </w:tcPr>
          <w:p w14:paraId="05066298" w14:textId="3C6E8C97" w:rsidR="008A5A34" w:rsidRDefault="008A5A34" w:rsidP="0018027D">
            <w:pPr>
              <w:jc w:val="center"/>
              <w:rPr>
                <w:rFonts w:cstheme="minorHAnsi"/>
                <w:sz w:val="24"/>
                <w:szCs w:val="24"/>
              </w:rPr>
            </w:pPr>
            <w:r>
              <w:rPr>
                <w:rFonts w:cstheme="minorHAnsi"/>
                <w:noProof/>
                <w:sz w:val="24"/>
                <w:szCs w:val="24"/>
              </w:rPr>
              <w:drawing>
                <wp:inline distT="0" distB="0" distL="0" distR="0" wp14:anchorId="584AC280" wp14:editId="01498D6B">
                  <wp:extent cx="2760453" cy="2760453"/>
                  <wp:effectExtent l="0" t="0" r="1905" b="1905"/>
                  <wp:docPr id="111974235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62416" cy="2762416"/>
                          </a:xfrm>
                          <a:prstGeom prst="rect">
                            <a:avLst/>
                          </a:prstGeom>
                          <a:noFill/>
                          <a:ln>
                            <a:noFill/>
                          </a:ln>
                        </pic:spPr>
                      </pic:pic>
                    </a:graphicData>
                  </a:graphic>
                </wp:inline>
              </w:drawing>
            </w:r>
          </w:p>
        </w:tc>
        <w:tc>
          <w:tcPr>
            <w:tcW w:w="5310" w:type="dxa"/>
          </w:tcPr>
          <w:p w14:paraId="61C8FF67" w14:textId="2E15FEF2" w:rsidR="008A5A34" w:rsidRPr="00B57C22" w:rsidRDefault="008A5A34" w:rsidP="004575AB">
            <w:pPr>
              <w:spacing w:after="160" w:line="259" w:lineRule="auto"/>
              <w:contextualSpacing/>
              <w:rPr>
                <w:rFonts w:ascii="Times New Roman" w:hAnsi="Times New Roman" w:cs="Times New Roman"/>
                <w:sz w:val="24"/>
                <w:szCs w:val="24"/>
              </w:rPr>
            </w:pPr>
            <w:r w:rsidRPr="009D45D7">
              <w:rPr>
                <w:rFonts w:ascii="Segoe UI Emoji" w:hAnsi="Segoe UI Emoji" w:cs="Segoe UI Emoji"/>
                <w:sz w:val="24"/>
                <w:szCs w:val="24"/>
              </w:rPr>
              <w:t>🎅</w:t>
            </w:r>
            <w:r w:rsidRPr="009D45D7">
              <w:rPr>
                <w:rFonts w:ascii="Times New Roman" w:hAnsi="Times New Roman" w:cs="Times New Roman"/>
                <w:sz w:val="24"/>
                <w:szCs w:val="24"/>
              </w:rPr>
              <w:t xml:space="preserve"> Ho ho ho! Santa's got a message: Recycle your grease </w:t>
            </w:r>
            <w:r>
              <w:rPr>
                <w:rFonts w:ascii="Times New Roman" w:hAnsi="Times New Roman" w:cs="Times New Roman"/>
                <w:sz w:val="24"/>
                <w:szCs w:val="24"/>
              </w:rPr>
              <w:t xml:space="preserve">into biodiesel </w:t>
            </w:r>
            <w:r w:rsidRPr="009D45D7">
              <w:rPr>
                <w:rFonts w:ascii="Times New Roman" w:hAnsi="Times New Roman" w:cs="Times New Roman"/>
                <w:sz w:val="24"/>
                <w:szCs w:val="24"/>
              </w:rPr>
              <w:t xml:space="preserve">this Christmas! Join us for our Grease Roundup event and ensure a greener holiday for all. Let's make the nice list by protecting our pipes and planet! </w:t>
            </w:r>
            <w:r w:rsidRPr="009D45D7">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61011DAF" w14:textId="76FB0894" w:rsidR="008A5A34" w:rsidRPr="00943659" w:rsidRDefault="008A5A34" w:rsidP="00CE6FA2">
            <w:pPr>
              <w:contextualSpacing/>
              <w:rPr>
                <w:rFonts w:ascii="Times New Roman" w:hAnsi="Times New Roman" w:cs="Times New Roman"/>
                <w:sz w:val="24"/>
                <w:szCs w:val="24"/>
              </w:rPr>
            </w:pPr>
          </w:p>
        </w:tc>
      </w:tr>
      <w:tr w:rsidR="008A5A34" w:rsidRPr="002B30D8" w14:paraId="3A4F0BB0" w14:textId="5CBE4954" w:rsidTr="008A5A34">
        <w:trPr>
          <w:trHeight w:val="2366"/>
        </w:trPr>
        <w:tc>
          <w:tcPr>
            <w:tcW w:w="4500" w:type="dxa"/>
          </w:tcPr>
          <w:p w14:paraId="2F33DBB9" w14:textId="0E768F7A" w:rsidR="008A5A34" w:rsidRDefault="008A5A34" w:rsidP="0018027D">
            <w:pPr>
              <w:jc w:val="center"/>
              <w:rPr>
                <w:rFonts w:cstheme="minorHAnsi"/>
                <w:sz w:val="24"/>
                <w:szCs w:val="24"/>
              </w:rPr>
            </w:pPr>
            <w:r>
              <w:rPr>
                <w:rFonts w:cstheme="minorHAnsi"/>
                <w:noProof/>
                <w:sz w:val="24"/>
                <w:szCs w:val="24"/>
              </w:rPr>
              <w:lastRenderedPageBreak/>
              <w:drawing>
                <wp:inline distT="0" distB="0" distL="0" distR="0" wp14:anchorId="756AEDE5" wp14:editId="1E7B7523">
                  <wp:extent cx="2777706" cy="2777706"/>
                  <wp:effectExtent l="0" t="0" r="3810" b="3810"/>
                  <wp:docPr id="10151787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81407" cy="2781407"/>
                          </a:xfrm>
                          <a:prstGeom prst="rect">
                            <a:avLst/>
                          </a:prstGeom>
                          <a:noFill/>
                          <a:ln>
                            <a:noFill/>
                          </a:ln>
                        </pic:spPr>
                      </pic:pic>
                    </a:graphicData>
                  </a:graphic>
                </wp:inline>
              </w:drawing>
            </w:r>
          </w:p>
        </w:tc>
        <w:tc>
          <w:tcPr>
            <w:tcW w:w="5310" w:type="dxa"/>
          </w:tcPr>
          <w:p w14:paraId="5D2E73B7" w14:textId="77777777" w:rsidR="008A5A34" w:rsidRPr="00B57C22" w:rsidRDefault="008A5A34" w:rsidP="004575AB">
            <w:pPr>
              <w:spacing w:after="160" w:line="259" w:lineRule="auto"/>
              <w:contextualSpacing/>
              <w:rPr>
                <w:rFonts w:ascii="Times New Roman" w:hAnsi="Times New Roman" w:cs="Times New Roman"/>
                <w:sz w:val="24"/>
                <w:szCs w:val="24"/>
              </w:rPr>
            </w:pPr>
            <w:r w:rsidRPr="009D45D7">
              <w:rPr>
                <w:rFonts w:ascii="Segoe UI Emoji" w:hAnsi="Segoe UI Emoji" w:cs="Segoe UI Emoji"/>
                <w:sz w:val="24"/>
                <w:szCs w:val="24"/>
              </w:rPr>
              <w:t>🌟</w:t>
            </w:r>
            <w:r w:rsidRPr="009D45D7">
              <w:rPr>
                <w:rFonts w:ascii="Times New Roman" w:hAnsi="Times New Roman" w:cs="Times New Roman"/>
                <w:sz w:val="24"/>
                <w:szCs w:val="24"/>
              </w:rPr>
              <w:t xml:space="preserve"> All I want for Christmas is... a clean drain! Join us for our Grease Roundup event and help make our holiday wishes come true. Let's spread joy while protecting our pipes and planet! </w:t>
            </w:r>
            <w:r w:rsidRPr="009D45D7">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738116A7" w14:textId="5A1A1CFA" w:rsidR="008A5A34" w:rsidRPr="00943659" w:rsidRDefault="008A5A34" w:rsidP="00CE6FA2">
            <w:pPr>
              <w:contextualSpacing/>
              <w:rPr>
                <w:rFonts w:ascii="Times New Roman" w:hAnsi="Times New Roman" w:cs="Times New Roman"/>
                <w:sz w:val="24"/>
                <w:szCs w:val="24"/>
              </w:rPr>
            </w:pPr>
          </w:p>
        </w:tc>
      </w:tr>
    </w:tbl>
    <w:p w14:paraId="498DC6BF" w14:textId="77777777" w:rsidR="00242C79" w:rsidRPr="00DF18C1" w:rsidRDefault="00242C79" w:rsidP="00943659">
      <w:pPr>
        <w:rPr>
          <w:rFonts w:ascii="Times New Roman" w:hAnsi="Times New Roman" w:cs="Times New Roman"/>
          <w:b/>
          <w:bCs/>
          <w:sz w:val="28"/>
          <w:szCs w:val="28"/>
        </w:rPr>
      </w:pPr>
    </w:p>
    <w:p w14:paraId="17E26363" w14:textId="77777777" w:rsidR="00DF18C1" w:rsidRDefault="00DF18C1">
      <w:pPr>
        <w:rPr>
          <w:rFonts w:ascii="Times New Roman" w:hAnsi="Times New Roman" w:cs="Times New Roman"/>
          <w:b/>
          <w:bCs/>
          <w:sz w:val="28"/>
          <w:szCs w:val="28"/>
        </w:rPr>
      </w:pPr>
      <w:r>
        <w:rPr>
          <w:rFonts w:ascii="Times New Roman" w:hAnsi="Times New Roman" w:cs="Times New Roman"/>
          <w:b/>
          <w:bCs/>
          <w:sz w:val="28"/>
          <w:szCs w:val="28"/>
        </w:rPr>
        <w:br w:type="page"/>
      </w:r>
    </w:p>
    <w:p w14:paraId="7EBD7AC4" w14:textId="5034AF24" w:rsidR="00705E05" w:rsidRPr="00DF18C1" w:rsidRDefault="00705E05" w:rsidP="00705E05">
      <w:pPr>
        <w:jc w:val="center"/>
        <w:rPr>
          <w:rFonts w:ascii="Times New Roman" w:hAnsi="Times New Roman" w:cs="Times New Roman"/>
          <w:b/>
          <w:bCs/>
          <w:sz w:val="28"/>
          <w:szCs w:val="28"/>
        </w:rPr>
      </w:pPr>
      <w:r w:rsidRPr="00DF18C1">
        <w:rPr>
          <w:rFonts w:ascii="Times New Roman" w:hAnsi="Times New Roman" w:cs="Times New Roman"/>
          <w:b/>
          <w:bCs/>
          <w:sz w:val="28"/>
          <w:szCs w:val="28"/>
        </w:rPr>
        <w:lastRenderedPageBreak/>
        <w:t>New Years Themed</w:t>
      </w:r>
      <w:r w:rsidR="008A5A34">
        <w:rPr>
          <w:rFonts w:ascii="Times New Roman" w:hAnsi="Times New Roman" w:cs="Times New Roman"/>
          <w:b/>
          <w:bCs/>
          <w:sz w:val="28"/>
          <w:szCs w:val="28"/>
        </w:rPr>
        <w:t xml:space="preserve"> (6)</w:t>
      </w:r>
    </w:p>
    <w:tbl>
      <w:tblPr>
        <w:tblStyle w:val="TableGrid"/>
        <w:tblW w:w="10295" w:type="dxa"/>
        <w:tblInd w:w="-905" w:type="dxa"/>
        <w:tblLook w:val="04A0" w:firstRow="1" w:lastRow="0" w:firstColumn="1" w:lastColumn="0" w:noHBand="0" w:noVBand="1"/>
      </w:tblPr>
      <w:tblGrid>
        <w:gridCol w:w="5500"/>
        <w:gridCol w:w="4795"/>
      </w:tblGrid>
      <w:tr w:rsidR="008A5A34" w14:paraId="1A849940" w14:textId="77777777" w:rsidTr="008A5A34">
        <w:trPr>
          <w:trHeight w:val="476"/>
        </w:trPr>
        <w:tc>
          <w:tcPr>
            <w:tcW w:w="5500" w:type="dxa"/>
          </w:tcPr>
          <w:p w14:paraId="0FDD108E" w14:textId="032756A1" w:rsidR="008A5A34" w:rsidRDefault="008A5A34" w:rsidP="009B66D5">
            <w:pPr>
              <w:jc w:val="center"/>
              <w:rPr>
                <w:noProof/>
              </w:rPr>
            </w:pPr>
            <w:r w:rsidRPr="00FC5EEC">
              <w:rPr>
                <w:rFonts w:ascii="Times New Roman" w:hAnsi="Times New Roman" w:cs="Times New Roman"/>
                <w:b/>
                <w:bCs/>
                <w:sz w:val="24"/>
                <w:szCs w:val="24"/>
              </w:rPr>
              <w:t>Graphics</w:t>
            </w:r>
          </w:p>
        </w:tc>
        <w:tc>
          <w:tcPr>
            <w:tcW w:w="4795" w:type="dxa"/>
          </w:tcPr>
          <w:p w14:paraId="2ED0C7C4" w14:textId="1732FF29" w:rsidR="008A5A34" w:rsidRPr="00FF5C42" w:rsidRDefault="008A5A34" w:rsidP="009B66D5">
            <w:pPr>
              <w:contextualSpacing/>
              <w:rPr>
                <w:rFonts w:ascii="Times New Roman" w:hAnsi="Times New Roman" w:cs="Times New Roman"/>
                <w:sz w:val="24"/>
                <w:szCs w:val="24"/>
              </w:rPr>
            </w:pPr>
            <w:r w:rsidRPr="00FC5EEC">
              <w:rPr>
                <w:rFonts w:ascii="Times New Roman" w:hAnsi="Times New Roman" w:cs="Times New Roman"/>
                <w:b/>
                <w:bCs/>
                <w:sz w:val="24"/>
                <w:szCs w:val="24"/>
              </w:rPr>
              <w:t>Caption</w:t>
            </w:r>
          </w:p>
        </w:tc>
      </w:tr>
      <w:tr w:rsidR="008A5A34" w14:paraId="22B14361" w14:textId="5AAFA907" w:rsidTr="008A5A34">
        <w:trPr>
          <w:trHeight w:val="1610"/>
        </w:trPr>
        <w:tc>
          <w:tcPr>
            <w:tcW w:w="5500" w:type="dxa"/>
          </w:tcPr>
          <w:p w14:paraId="5201164B" w14:textId="75D4462E" w:rsidR="008A5A34" w:rsidRDefault="008A5A34" w:rsidP="009B66D5">
            <w:pPr>
              <w:jc w:val="center"/>
              <w:rPr>
                <w:b/>
                <w:bCs/>
                <w:sz w:val="24"/>
                <w:szCs w:val="24"/>
              </w:rPr>
            </w:pPr>
            <w:r>
              <w:rPr>
                <w:b/>
                <w:bCs/>
                <w:noProof/>
                <w:sz w:val="24"/>
                <w:szCs w:val="24"/>
              </w:rPr>
              <w:drawing>
                <wp:inline distT="0" distB="0" distL="0" distR="0" wp14:anchorId="22703AD1" wp14:editId="1F085A43">
                  <wp:extent cx="3355675" cy="3355675"/>
                  <wp:effectExtent l="0" t="0" r="0" b="0"/>
                  <wp:docPr id="135804576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63872" cy="3363872"/>
                          </a:xfrm>
                          <a:prstGeom prst="rect">
                            <a:avLst/>
                          </a:prstGeom>
                          <a:noFill/>
                          <a:ln>
                            <a:noFill/>
                          </a:ln>
                        </pic:spPr>
                      </pic:pic>
                    </a:graphicData>
                  </a:graphic>
                </wp:inline>
              </w:drawing>
            </w:r>
          </w:p>
        </w:tc>
        <w:tc>
          <w:tcPr>
            <w:tcW w:w="4795" w:type="dxa"/>
          </w:tcPr>
          <w:p w14:paraId="683294DB" w14:textId="77777777" w:rsidR="008A5A34" w:rsidRPr="00B57C22" w:rsidRDefault="008A5A34" w:rsidP="004575AB">
            <w:pPr>
              <w:spacing w:after="160" w:line="259" w:lineRule="auto"/>
              <w:contextualSpacing/>
              <w:rPr>
                <w:rFonts w:ascii="Times New Roman" w:hAnsi="Times New Roman" w:cs="Times New Roman"/>
                <w:sz w:val="24"/>
                <w:szCs w:val="24"/>
              </w:rPr>
            </w:pPr>
            <w:r w:rsidRPr="00A11279">
              <w:rPr>
                <w:rFonts w:ascii="Segoe UI Emoji" w:hAnsi="Segoe UI Emoji" w:cs="Segoe UI Emoji"/>
                <w:sz w:val="24"/>
                <w:szCs w:val="24"/>
              </w:rPr>
              <w:t>🎉</w:t>
            </w:r>
            <w:r w:rsidRPr="00A11279">
              <w:rPr>
                <w:sz w:val="24"/>
                <w:szCs w:val="24"/>
              </w:rPr>
              <w:t xml:space="preserve"> Out with the old, in with the new—let's start the New Year with clean drains too! Join us for our New Year's Grease Roundup event and make a sustainable resolution for a cleaner 365 days ahead. </w:t>
            </w:r>
            <w:r w:rsidRPr="00A11279">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0EC124E6" w14:textId="778582CD" w:rsidR="008A5A34" w:rsidRPr="00A11279" w:rsidRDefault="008A5A34" w:rsidP="00CE6FA2">
            <w:pPr>
              <w:contextualSpacing/>
              <w:rPr>
                <w:sz w:val="24"/>
                <w:szCs w:val="24"/>
              </w:rPr>
            </w:pPr>
          </w:p>
        </w:tc>
      </w:tr>
      <w:tr w:rsidR="008A5A34" w14:paraId="0FC3E285" w14:textId="7B36122C" w:rsidTr="008A5A34">
        <w:trPr>
          <w:trHeight w:val="1430"/>
        </w:trPr>
        <w:tc>
          <w:tcPr>
            <w:tcW w:w="5500" w:type="dxa"/>
          </w:tcPr>
          <w:p w14:paraId="0572A015" w14:textId="556503C3" w:rsidR="008A5A34" w:rsidRDefault="008A5A34" w:rsidP="009B66D5">
            <w:pPr>
              <w:jc w:val="center"/>
              <w:rPr>
                <w:b/>
                <w:bCs/>
                <w:sz w:val="24"/>
                <w:szCs w:val="24"/>
              </w:rPr>
            </w:pPr>
            <w:r>
              <w:rPr>
                <w:b/>
                <w:bCs/>
                <w:noProof/>
                <w:sz w:val="24"/>
                <w:szCs w:val="24"/>
              </w:rPr>
              <w:drawing>
                <wp:inline distT="0" distB="0" distL="0" distR="0" wp14:anchorId="7403F47D" wp14:editId="3616AD6F">
                  <wp:extent cx="3321170" cy="3321170"/>
                  <wp:effectExtent l="0" t="0" r="0" b="0"/>
                  <wp:docPr id="177544359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29249" cy="3329249"/>
                          </a:xfrm>
                          <a:prstGeom prst="rect">
                            <a:avLst/>
                          </a:prstGeom>
                          <a:noFill/>
                          <a:ln>
                            <a:noFill/>
                          </a:ln>
                        </pic:spPr>
                      </pic:pic>
                    </a:graphicData>
                  </a:graphic>
                </wp:inline>
              </w:drawing>
            </w:r>
          </w:p>
        </w:tc>
        <w:tc>
          <w:tcPr>
            <w:tcW w:w="4795" w:type="dxa"/>
          </w:tcPr>
          <w:p w14:paraId="3E238D71" w14:textId="08D4F177" w:rsidR="008A5A34" w:rsidRPr="00B57C22" w:rsidRDefault="008A5A34" w:rsidP="004575AB">
            <w:pPr>
              <w:spacing w:after="160" w:line="259" w:lineRule="auto"/>
              <w:contextualSpacing/>
              <w:rPr>
                <w:rFonts w:ascii="Times New Roman" w:hAnsi="Times New Roman" w:cs="Times New Roman"/>
                <w:sz w:val="24"/>
                <w:szCs w:val="24"/>
              </w:rPr>
            </w:pPr>
            <w:r w:rsidRPr="00A11279">
              <w:rPr>
                <w:rFonts w:ascii="Segoe UI Emoji" w:hAnsi="Segoe UI Emoji" w:cs="Segoe UI Emoji"/>
                <w:sz w:val="24"/>
                <w:szCs w:val="24"/>
              </w:rPr>
              <w:t>🎆</w:t>
            </w:r>
            <w:r w:rsidRPr="00A11279">
              <w:rPr>
                <w:sz w:val="24"/>
                <w:szCs w:val="24"/>
              </w:rPr>
              <w:t xml:space="preserve"> Cheers to a new year and clear drains! Start 20</w:t>
            </w:r>
            <w:r>
              <w:rPr>
                <w:sz w:val="24"/>
                <w:szCs w:val="24"/>
              </w:rPr>
              <w:t>25</w:t>
            </w:r>
            <w:r w:rsidRPr="00A11279">
              <w:rPr>
                <w:sz w:val="24"/>
                <w:szCs w:val="24"/>
              </w:rPr>
              <w:t xml:space="preserve"> off right by recycling your used cooking oil at our </w:t>
            </w:r>
            <w:r>
              <w:rPr>
                <w:sz w:val="24"/>
                <w:szCs w:val="24"/>
              </w:rPr>
              <w:t>Holiday</w:t>
            </w:r>
            <w:r w:rsidRPr="00A11279">
              <w:rPr>
                <w:sz w:val="24"/>
                <w:szCs w:val="24"/>
              </w:rPr>
              <w:t xml:space="preserve"> Grease Roundup event. Together, let's make every drop count! </w:t>
            </w:r>
            <w:r w:rsidRPr="00A11279">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1973EFD1" w14:textId="74F60CFA" w:rsidR="008A5A34" w:rsidRPr="00A11279" w:rsidRDefault="008A5A34" w:rsidP="00CE6FA2">
            <w:pPr>
              <w:contextualSpacing/>
              <w:rPr>
                <w:sz w:val="24"/>
                <w:szCs w:val="24"/>
              </w:rPr>
            </w:pPr>
          </w:p>
        </w:tc>
      </w:tr>
      <w:tr w:rsidR="008A5A34" w14:paraId="143438FD" w14:textId="721B6AC3" w:rsidTr="008A5A34">
        <w:trPr>
          <w:trHeight w:val="1430"/>
        </w:trPr>
        <w:tc>
          <w:tcPr>
            <w:tcW w:w="5500" w:type="dxa"/>
          </w:tcPr>
          <w:p w14:paraId="68D5C7A1" w14:textId="1CB764FC" w:rsidR="008A5A34" w:rsidRDefault="008A5A34" w:rsidP="009B66D5">
            <w:pPr>
              <w:jc w:val="center"/>
              <w:rPr>
                <w:b/>
                <w:bCs/>
                <w:sz w:val="24"/>
                <w:szCs w:val="24"/>
              </w:rPr>
            </w:pPr>
            <w:r>
              <w:rPr>
                <w:b/>
                <w:bCs/>
                <w:noProof/>
                <w:sz w:val="24"/>
                <w:szCs w:val="24"/>
              </w:rPr>
              <w:lastRenderedPageBreak/>
              <w:drawing>
                <wp:inline distT="0" distB="0" distL="0" distR="0" wp14:anchorId="37D01AAF" wp14:editId="6CA94DB3">
                  <wp:extent cx="3338423" cy="3338423"/>
                  <wp:effectExtent l="0" t="0" r="0" b="0"/>
                  <wp:docPr id="181429708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42863" cy="3342863"/>
                          </a:xfrm>
                          <a:prstGeom prst="rect">
                            <a:avLst/>
                          </a:prstGeom>
                          <a:noFill/>
                          <a:ln>
                            <a:noFill/>
                          </a:ln>
                        </pic:spPr>
                      </pic:pic>
                    </a:graphicData>
                  </a:graphic>
                </wp:inline>
              </w:drawing>
            </w:r>
          </w:p>
        </w:tc>
        <w:tc>
          <w:tcPr>
            <w:tcW w:w="4795" w:type="dxa"/>
          </w:tcPr>
          <w:p w14:paraId="2B0A4E52" w14:textId="77313C4D" w:rsidR="008A5A34" w:rsidRPr="00B57C22" w:rsidRDefault="008A5A34" w:rsidP="004575AB">
            <w:pPr>
              <w:spacing w:after="160" w:line="259" w:lineRule="auto"/>
              <w:contextualSpacing/>
              <w:rPr>
                <w:rFonts w:ascii="Times New Roman" w:hAnsi="Times New Roman" w:cs="Times New Roman"/>
                <w:sz w:val="24"/>
                <w:szCs w:val="24"/>
              </w:rPr>
            </w:pPr>
            <w:r w:rsidRPr="000E0278">
              <w:rPr>
                <w:rFonts w:ascii="Segoe UI Emoji" w:hAnsi="Segoe UI Emoji" w:cs="Segoe UI Emoji"/>
                <w:sz w:val="24"/>
                <w:szCs w:val="24"/>
              </w:rPr>
              <w:t>🍾</w:t>
            </w:r>
            <w:r w:rsidRPr="000E0278">
              <w:rPr>
                <w:sz w:val="24"/>
                <w:szCs w:val="24"/>
              </w:rPr>
              <w:t xml:space="preserve"> Pop the bubbly and recycle that grease! Join us for our </w:t>
            </w:r>
            <w:r>
              <w:rPr>
                <w:sz w:val="24"/>
                <w:szCs w:val="24"/>
              </w:rPr>
              <w:t>Holiday</w:t>
            </w:r>
            <w:r w:rsidRPr="000E0278">
              <w:rPr>
                <w:sz w:val="24"/>
                <w:szCs w:val="24"/>
              </w:rPr>
              <w:t xml:space="preserve"> Grease Roundup event and toast to a cleaner, greener start to the year. Let's make a positive impact together! </w:t>
            </w:r>
            <w:r w:rsidRPr="000E0278">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6C5857FB" w14:textId="456B5F7A" w:rsidR="008A5A34" w:rsidRPr="000E0278" w:rsidRDefault="008A5A34" w:rsidP="00CE6FA2">
            <w:pPr>
              <w:contextualSpacing/>
              <w:rPr>
                <w:sz w:val="24"/>
                <w:szCs w:val="24"/>
              </w:rPr>
            </w:pPr>
          </w:p>
        </w:tc>
      </w:tr>
      <w:tr w:rsidR="008A5A34" w14:paraId="2D81990C" w14:textId="28950777" w:rsidTr="008A5A34">
        <w:trPr>
          <w:trHeight w:val="680"/>
        </w:trPr>
        <w:tc>
          <w:tcPr>
            <w:tcW w:w="5500" w:type="dxa"/>
          </w:tcPr>
          <w:p w14:paraId="327AFEAE" w14:textId="1E1AF9F1" w:rsidR="008A5A34" w:rsidRDefault="008A5A34" w:rsidP="009B66D5">
            <w:pPr>
              <w:jc w:val="center"/>
              <w:rPr>
                <w:b/>
                <w:bCs/>
                <w:sz w:val="24"/>
                <w:szCs w:val="24"/>
              </w:rPr>
            </w:pPr>
            <w:r>
              <w:rPr>
                <w:b/>
                <w:bCs/>
                <w:noProof/>
                <w:sz w:val="24"/>
                <w:szCs w:val="24"/>
              </w:rPr>
              <w:drawing>
                <wp:inline distT="0" distB="0" distL="0" distR="0" wp14:anchorId="0DC0077F" wp14:editId="6BECED58">
                  <wp:extent cx="3262746" cy="3262746"/>
                  <wp:effectExtent l="0" t="0" r="0" b="0"/>
                  <wp:docPr id="7630272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70637" cy="3270637"/>
                          </a:xfrm>
                          <a:prstGeom prst="rect">
                            <a:avLst/>
                          </a:prstGeom>
                          <a:noFill/>
                          <a:ln>
                            <a:noFill/>
                          </a:ln>
                        </pic:spPr>
                      </pic:pic>
                    </a:graphicData>
                  </a:graphic>
                </wp:inline>
              </w:drawing>
            </w:r>
          </w:p>
        </w:tc>
        <w:tc>
          <w:tcPr>
            <w:tcW w:w="4795" w:type="dxa"/>
          </w:tcPr>
          <w:p w14:paraId="4CEEA17F" w14:textId="77777777" w:rsidR="008A5A34" w:rsidRPr="00B57C22" w:rsidRDefault="008A5A34" w:rsidP="004575AB">
            <w:pPr>
              <w:spacing w:after="160" w:line="259" w:lineRule="auto"/>
              <w:contextualSpacing/>
              <w:rPr>
                <w:rFonts w:ascii="Times New Roman" w:hAnsi="Times New Roman" w:cs="Times New Roman"/>
                <w:sz w:val="24"/>
                <w:szCs w:val="24"/>
              </w:rPr>
            </w:pPr>
            <w:r w:rsidRPr="000E0278">
              <w:rPr>
                <w:rFonts w:ascii="Segoe UI Emoji" w:hAnsi="Segoe UI Emoji" w:cs="Segoe UI Emoji"/>
                <w:sz w:val="24"/>
                <w:szCs w:val="24"/>
              </w:rPr>
              <w:t>🎊</w:t>
            </w:r>
            <w:r w:rsidRPr="000E0278">
              <w:rPr>
                <w:sz w:val="24"/>
                <w:szCs w:val="24"/>
              </w:rPr>
              <w:t xml:space="preserve"> Ring in the New Year with a clear conscience and clean drains! Bring your used cooking oil to our Grease Roundup event and start 20</w:t>
            </w:r>
            <w:r>
              <w:rPr>
                <w:sz w:val="24"/>
                <w:szCs w:val="24"/>
              </w:rPr>
              <w:t>25</w:t>
            </w:r>
            <w:r w:rsidRPr="000E0278">
              <w:rPr>
                <w:sz w:val="24"/>
                <w:szCs w:val="24"/>
              </w:rPr>
              <w:t xml:space="preserve"> on a sustainable note. Here's to a happier, healthier planet! </w:t>
            </w:r>
            <w:r w:rsidRPr="000E0278">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3389189A" w14:textId="79B66258" w:rsidR="008A5A34" w:rsidRPr="000E0278" w:rsidRDefault="008A5A34" w:rsidP="00CE6FA2">
            <w:pPr>
              <w:contextualSpacing/>
              <w:rPr>
                <w:sz w:val="24"/>
                <w:szCs w:val="24"/>
              </w:rPr>
            </w:pPr>
          </w:p>
        </w:tc>
      </w:tr>
      <w:tr w:rsidR="008A5A34" w14:paraId="6C07D9A9" w14:textId="77777777" w:rsidTr="008A5A34">
        <w:trPr>
          <w:trHeight w:val="680"/>
        </w:trPr>
        <w:tc>
          <w:tcPr>
            <w:tcW w:w="5500" w:type="dxa"/>
          </w:tcPr>
          <w:p w14:paraId="455590AF" w14:textId="186A0785" w:rsidR="008A5A34" w:rsidRDefault="008A5A34" w:rsidP="009B66D5">
            <w:pPr>
              <w:jc w:val="center"/>
              <w:rPr>
                <w:noProof/>
              </w:rPr>
            </w:pPr>
            <w:r>
              <w:rPr>
                <w:b/>
                <w:bCs/>
                <w:noProof/>
                <w:sz w:val="24"/>
                <w:szCs w:val="24"/>
              </w:rPr>
              <w:lastRenderedPageBreak/>
              <w:drawing>
                <wp:inline distT="0" distB="0" distL="0" distR="0" wp14:anchorId="1AC53ED8" wp14:editId="6A4D1DF7">
                  <wp:extent cx="3321170" cy="3321170"/>
                  <wp:effectExtent l="0" t="0" r="0" b="0"/>
                  <wp:docPr id="108933708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30099" cy="3330099"/>
                          </a:xfrm>
                          <a:prstGeom prst="rect">
                            <a:avLst/>
                          </a:prstGeom>
                          <a:noFill/>
                          <a:ln>
                            <a:noFill/>
                          </a:ln>
                        </pic:spPr>
                      </pic:pic>
                    </a:graphicData>
                  </a:graphic>
                </wp:inline>
              </w:drawing>
            </w:r>
          </w:p>
        </w:tc>
        <w:tc>
          <w:tcPr>
            <w:tcW w:w="4795" w:type="dxa"/>
          </w:tcPr>
          <w:p w14:paraId="5B5F4CFA" w14:textId="77777777" w:rsidR="008A5A34" w:rsidRPr="00B57C22" w:rsidRDefault="008A5A34" w:rsidP="004575AB">
            <w:pPr>
              <w:spacing w:after="160" w:line="259" w:lineRule="auto"/>
              <w:contextualSpacing/>
              <w:rPr>
                <w:rFonts w:ascii="Times New Roman" w:hAnsi="Times New Roman" w:cs="Times New Roman"/>
                <w:sz w:val="24"/>
                <w:szCs w:val="24"/>
              </w:rPr>
            </w:pPr>
            <w:r w:rsidRPr="00CF7D4C">
              <w:rPr>
                <w:rFonts w:ascii="Segoe UI Emoji" w:hAnsi="Segoe UI Emoji" w:cs="Segoe UI Emoji"/>
                <w:sz w:val="24"/>
                <w:szCs w:val="24"/>
              </w:rPr>
              <w:t>🥳</w:t>
            </w:r>
            <w:r w:rsidRPr="00CF7D4C">
              <w:rPr>
                <w:rFonts w:ascii="Calibri" w:hAnsi="Calibri" w:cs="Calibri"/>
                <w:sz w:val="24"/>
                <w:szCs w:val="24"/>
              </w:rPr>
              <w:t xml:space="preserve"> New year, new habits! Dispose of your used cooking oil responsibly at our New Year's Grease Roundup event and kickstart your journey to a greener lifestyle. Let's make every drop count in 2025! </w:t>
            </w:r>
            <w:r w:rsidRPr="00CF7D4C">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7E9C69EE" w14:textId="7218E696" w:rsidR="008A5A34" w:rsidRPr="00CF7D4C" w:rsidRDefault="008A5A34" w:rsidP="00CE6FA2">
            <w:pPr>
              <w:contextualSpacing/>
              <w:rPr>
                <w:rFonts w:ascii="Calibri" w:hAnsi="Calibri" w:cs="Calibri"/>
                <w:sz w:val="24"/>
                <w:szCs w:val="24"/>
              </w:rPr>
            </w:pPr>
          </w:p>
        </w:tc>
      </w:tr>
      <w:tr w:rsidR="008A5A34" w14:paraId="64AACD42" w14:textId="77777777" w:rsidTr="008A5A34">
        <w:trPr>
          <w:trHeight w:val="1700"/>
        </w:trPr>
        <w:tc>
          <w:tcPr>
            <w:tcW w:w="5500" w:type="dxa"/>
          </w:tcPr>
          <w:p w14:paraId="1883C6F6" w14:textId="0AC6F074" w:rsidR="008A5A34" w:rsidRDefault="008A5A34" w:rsidP="009B66D5">
            <w:pPr>
              <w:jc w:val="center"/>
              <w:rPr>
                <w:noProof/>
              </w:rPr>
            </w:pPr>
            <w:r>
              <w:rPr>
                <w:b/>
                <w:bCs/>
                <w:noProof/>
                <w:sz w:val="24"/>
                <w:szCs w:val="24"/>
              </w:rPr>
              <w:drawing>
                <wp:inline distT="0" distB="0" distL="0" distR="0" wp14:anchorId="7E22F79F" wp14:editId="45CD3166">
                  <wp:extent cx="3283527" cy="3283527"/>
                  <wp:effectExtent l="0" t="0" r="0" b="0"/>
                  <wp:docPr id="2522338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92164" cy="3292164"/>
                          </a:xfrm>
                          <a:prstGeom prst="rect">
                            <a:avLst/>
                          </a:prstGeom>
                          <a:noFill/>
                          <a:ln>
                            <a:noFill/>
                          </a:ln>
                        </pic:spPr>
                      </pic:pic>
                    </a:graphicData>
                  </a:graphic>
                </wp:inline>
              </w:drawing>
            </w:r>
          </w:p>
        </w:tc>
        <w:tc>
          <w:tcPr>
            <w:tcW w:w="4795" w:type="dxa"/>
          </w:tcPr>
          <w:p w14:paraId="0A4D2882" w14:textId="77777777" w:rsidR="008A5A34" w:rsidRPr="00B57C22" w:rsidRDefault="008A5A34" w:rsidP="004575AB">
            <w:pPr>
              <w:spacing w:after="160" w:line="259" w:lineRule="auto"/>
              <w:contextualSpacing/>
              <w:rPr>
                <w:rFonts w:ascii="Times New Roman" w:hAnsi="Times New Roman" w:cs="Times New Roman"/>
                <w:sz w:val="24"/>
                <w:szCs w:val="24"/>
              </w:rPr>
            </w:pPr>
            <w:r w:rsidRPr="00CF7D4C">
              <w:rPr>
                <w:rFonts w:ascii="Segoe UI Emoji" w:hAnsi="Segoe UI Emoji" w:cs="Segoe UI Emoji"/>
                <w:sz w:val="24"/>
                <w:szCs w:val="24"/>
              </w:rPr>
              <w:t>🌟</w:t>
            </w:r>
            <w:r w:rsidRPr="00CF7D4C">
              <w:rPr>
                <w:rFonts w:cstheme="minorHAnsi"/>
                <w:sz w:val="24"/>
                <w:szCs w:val="24"/>
              </w:rPr>
              <w:t xml:space="preserve"> Resolve to recycle this New Year! Join us for our Grease Roundup event and make a sustainable choice for our community and planet. Let's start the year off right by protecting our pipes and waterways. </w:t>
            </w:r>
            <w:r w:rsidRPr="00CF7D4C">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127496F9" w14:textId="4D17A877" w:rsidR="008A5A34" w:rsidRPr="00CF7D4C" w:rsidRDefault="008A5A34" w:rsidP="00CE6FA2">
            <w:pPr>
              <w:contextualSpacing/>
              <w:rPr>
                <w:rFonts w:cstheme="minorHAnsi"/>
                <w:sz w:val="24"/>
                <w:szCs w:val="24"/>
              </w:rPr>
            </w:pPr>
          </w:p>
        </w:tc>
      </w:tr>
    </w:tbl>
    <w:p w14:paraId="6AE62512" w14:textId="04BBFEA8" w:rsidR="00B57C22" w:rsidRDefault="00B57C22" w:rsidP="009B66D5">
      <w:pPr>
        <w:rPr>
          <w:b/>
          <w:bCs/>
          <w:sz w:val="24"/>
          <w:szCs w:val="24"/>
        </w:rPr>
      </w:pPr>
    </w:p>
    <w:p w14:paraId="2D044ED0" w14:textId="77777777" w:rsidR="00A11279" w:rsidRDefault="00A11279" w:rsidP="00B57C22">
      <w:pPr>
        <w:jc w:val="center"/>
        <w:rPr>
          <w:rFonts w:ascii="Times New Roman" w:hAnsi="Times New Roman" w:cs="Times New Roman"/>
          <w:b/>
          <w:bCs/>
          <w:sz w:val="28"/>
          <w:szCs w:val="28"/>
        </w:rPr>
      </w:pPr>
    </w:p>
    <w:p w14:paraId="389069F5" w14:textId="77777777" w:rsidR="00A11279" w:rsidRDefault="00A11279" w:rsidP="00B57C22">
      <w:pPr>
        <w:jc w:val="center"/>
        <w:rPr>
          <w:rFonts w:ascii="Times New Roman" w:hAnsi="Times New Roman" w:cs="Times New Roman"/>
          <w:b/>
          <w:bCs/>
          <w:sz w:val="28"/>
          <w:szCs w:val="28"/>
        </w:rPr>
      </w:pPr>
    </w:p>
    <w:p w14:paraId="130E9AD6" w14:textId="77777777" w:rsidR="00CF7D4C" w:rsidRDefault="00CF7D4C" w:rsidP="00B57C22">
      <w:pPr>
        <w:jc w:val="center"/>
        <w:rPr>
          <w:rFonts w:ascii="Times New Roman" w:hAnsi="Times New Roman" w:cs="Times New Roman"/>
          <w:b/>
          <w:bCs/>
          <w:sz w:val="28"/>
          <w:szCs w:val="28"/>
        </w:rPr>
      </w:pPr>
    </w:p>
    <w:p w14:paraId="453DFFD1" w14:textId="77777777" w:rsidR="00CF7D4C" w:rsidRDefault="00CF7D4C" w:rsidP="00B57C22">
      <w:pPr>
        <w:jc w:val="center"/>
        <w:rPr>
          <w:rFonts w:ascii="Times New Roman" w:hAnsi="Times New Roman" w:cs="Times New Roman"/>
          <w:b/>
          <w:bCs/>
          <w:sz w:val="28"/>
          <w:szCs w:val="28"/>
        </w:rPr>
      </w:pPr>
    </w:p>
    <w:p w14:paraId="6AD03AA9" w14:textId="77777777" w:rsidR="00CF7D4C" w:rsidRDefault="00CF7D4C" w:rsidP="00B57C22">
      <w:pPr>
        <w:jc w:val="center"/>
        <w:rPr>
          <w:rFonts w:ascii="Times New Roman" w:hAnsi="Times New Roman" w:cs="Times New Roman"/>
          <w:b/>
          <w:bCs/>
          <w:sz w:val="28"/>
          <w:szCs w:val="28"/>
        </w:rPr>
      </w:pPr>
    </w:p>
    <w:p w14:paraId="2C29A793" w14:textId="77DB33AF" w:rsidR="00B57C22" w:rsidRPr="00B57C22" w:rsidRDefault="008A5A34" w:rsidP="00B57C22">
      <w:pPr>
        <w:jc w:val="center"/>
        <w:rPr>
          <w:rFonts w:ascii="Times New Roman" w:hAnsi="Times New Roman" w:cs="Times New Roman"/>
          <w:b/>
          <w:bCs/>
          <w:sz w:val="28"/>
          <w:szCs w:val="28"/>
        </w:rPr>
      </w:pPr>
      <w:r>
        <w:rPr>
          <w:rFonts w:ascii="Times New Roman" w:hAnsi="Times New Roman" w:cs="Times New Roman"/>
          <w:b/>
          <w:bCs/>
          <w:sz w:val="28"/>
          <w:szCs w:val="28"/>
        </w:rPr>
        <w:t>Standard Posts (20)</w:t>
      </w:r>
    </w:p>
    <w:tbl>
      <w:tblPr>
        <w:tblStyle w:val="TableGrid"/>
        <w:tblW w:w="9846" w:type="dxa"/>
        <w:tblInd w:w="-905" w:type="dxa"/>
        <w:tblLook w:val="04A0" w:firstRow="1" w:lastRow="0" w:firstColumn="1" w:lastColumn="0" w:noHBand="0" w:noVBand="1"/>
      </w:tblPr>
      <w:tblGrid>
        <w:gridCol w:w="5166"/>
        <w:gridCol w:w="4680"/>
      </w:tblGrid>
      <w:tr w:rsidR="00321129" w:rsidRPr="002B30D8" w14:paraId="51C678F5" w14:textId="77777777" w:rsidTr="00321129">
        <w:trPr>
          <w:trHeight w:val="296"/>
        </w:trPr>
        <w:tc>
          <w:tcPr>
            <w:tcW w:w="5166" w:type="dxa"/>
          </w:tcPr>
          <w:p w14:paraId="550E7A8F" w14:textId="77777777" w:rsidR="00321129" w:rsidRPr="00FC5EEC" w:rsidRDefault="00321129" w:rsidP="00B14A27">
            <w:pPr>
              <w:rPr>
                <w:rFonts w:ascii="Times New Roman" w:hAnsi="Times New Roman" w:cs="Times New Roman"/>
                <w:b/>
                <w:bCs/>
                <w:sz w:val="24"/>
                <w:szCs w:val="24"/>
              </w:rPr>
            </w:pPr>
            <w:r w:rsidRPr="00FC5EEC">
              <w:rPr>
                <w:rFonts w:ascii="Times New Roman" w:hAnsi="Times New Roman" w:cs="Times New Roman"/>
                <w:b/>
                <w:bCs/>
                <w:sz w:val="24"/>
                <w:szCs w:val="24"/>
              </w:rPr>
              <w:t>Graphics</w:t>
            </w:r>
          </w:p>
        </w:tc>
        <w:tc>
          <w:tcPr>
            <w:tcW w:w="4680" w:type="dxa"/>
          </w:tcPr>
          <w:p w14:paraId="278096B8" w14:textId="77777777" w:rsidR="00321129" w:rsidRPr="00FC5EEC" w:rsidRDefault="00321129" w:rsidP="00B14A27">
            <w:pPr>
              <w:contextualSpacing/>
              <w:rPr>
                <w:rFonts w:ascii="Times New Roman" w:hAnsi="Times New Roman" w:cs="Times New Roman"/>
                <w:b/>
                <w:bCs/>
                <w:sz w:val="24"/>
                <w:szCs w:val="24"/>
              </w:rPr>
            </w:pPr>
            <w:r w:rsidRPr="00FC5EEC">
              <w:rPr>
                <w:rFonts w:ascii="Times New Roman" w:hAnsi="Times New Roman" w:cs="Times New Roman"/>
                <w:b/>
                <w:bCs/>
                <w:sz w:val="24"/>
                <w:szCs w:val="24"/>
              </w:rPr>
              <w:t>Caption</w:t>
            </w:r>
          </w:p>
        </w:tc>
      </w:tr>
      <w:tr w:rsidR="00321129" w:rsidRPr="002B30D8" w14:paraId="33270B3B" w14:textId="77777777" w:rsidTr="00321129">
        <w:trPr>
          <w:trHeight w:val="308"/>
        </w:trPr>
        <w:tc>
          <w:tcPr>
            <w:tcW w:w="5166" w:type="dxa"/>
          </w:tcPr>
          <w:p w14:paraId="37804EAF" w14:textId="43DC51F5" w:rsidR="00321129" w:rsidRPr="002B30D8" w:rsidRDefault="00321129" w:rsidP="00B57C22">
            <w:pPr>
              <w:rPr>
                <w:rFonts w:cstheme="minorHAnsi"/>
                <w:b/>
                <w:bCs/>
                <w:sz w:val="24"/>
                <w:szCs w:val="24"/>
              </w:rPr>
            </w:pPr>
            <w:r>
              <w:rPr>
                <w:rFonts w:cstheme="minorHAnsi"/>
                <w:b/>
                <w:bCs/>
                <w:noProof/>
                <w:sz w:val="24"/>
                <w:szCs w:val="24"/>
              </w:rPr>
              <w:drawing>
                <wp:inline distT="0" distB="0" distL="0" distR="0" wp14:anchorId="517BF6F4" wp14:editId="1048BA41">
                  <wp:extent cx="3020992" cy="3020992"/>
                  <wp:effectExtent l="0" t="0" r="8255" b="8255"/>
                  <wp:docPr id="2883319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28051" cy="3028051"/>
                          </a:xfrm>
                          <a:prstGeom prst="rect">
                            <a:avLst/>
                          </a:prstGeom>
                          <a:noFill/>
                          <a:ln>
                            <a:noFill/>
                          </a:ln>
                        </pic:spPr>
                      </pic:pic>
                    </a:graphicData>
                  </a:graphic>
                </wp:inline>
              </w:drawing>
            </w:r>
          </w:p>
        </w:tc>
        <w:tc>
          <w:tcPr>
            <w:tcW w:w="4680" w:type="dxa"/>
          </w:tcPr>
          <w:p w14:paraId="5DBC4F36" w14:textId="77777777" w:rsidR="00321129" w:rsidRPr="00B57C22" w:rsidRDefault="00321129" w:rsidP="004575AB">
            <w:pPr>
              <w:spacing w:after="160" w:line="259" w:lineRule="auto"/>
              <w:contextualSpacing/>
              <w:rPr>
                <w:rFonts w:ascii="Times New Roman" w:hAnsi="Times New Roman" w:cs="Times New Roman"/>
                <w:sz w:val="24"/>
                <w:szCs w:val="24"/>
              </w:rPr>
            </w:pPr>
            <w:r w:rsidRPr="00351E2B">
              <w:rPr>
                <w:rFonts w:ascii="Segoe UI Emoji" w:hAnsi="Segoe UI Emoji" w:cs="Segoe UI Emoji"/>
                <w:sz w:val="24"/>
                <w:szCs w:val="24"/>
              </w:rPr>
              <w:t>🌟</w:t>
            </w:r>
            <w:r w:rsidRPr="00351E2B">
              <w:rPr>
                <w:rFonts w:ascii="Times New Roman" w:hAnsi="Times New Roman" w:cs="Times New Roman"/>
                <w:sz w:val="24"/>
                <w:szCs w:val="24"/>
              </w:rPr>
              <w:t xml:space="preserve"> Join us for our Grease Roundup event and let's make a positive impact together! Dispose of your used cooking oil responsibly and keep our drains clear for a cleaner community. </w:t>
            </w:r>
            <w:r w:rsidRPr="00351E2B">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1899CCF7" w14:textId="1C37A3EF" w:rsidR="00321129" w:rsidRDefault="00321129" w:rsidP="00B57C22">
            <w:pPr>
              <w:spacing w:after="160" w:line="259" w:lineRule="auto"/>
              <w:contextualSpacing/>
              <w:rPr>
                <w:rFonts w:ascii="Times New Roman" w:hAnsi="Times New Roman" w:cs="Times New Roman"/>
                <w:sz w:val="24"/>
                <w:szCs w:val="24"/>
              </w:rPr>
            </w:pPr>
          </w:p>
          <w:p w14:paraId="3F9B9ECF" w14:textId="77777777" w:rsidR="00321129" w:rsidRPr="002B30D8" w:rsidRDefault="00321129" w:rsidP="00CE6FA2">
            <w:pPr>
              <w:contextualSpacing/>
              <w:rPr>
                <w:rFonts w:cstheme="minorHAnsi"/>
                <w:sz w:val="24"/>
                <w:szCs w:val="24"/>
              </w:rPr>
            </w:pPr>
          </w:p>
        </w:tc>
      </w:tr>
      <w:tr w:rsidR="00321129" w:rsidRPr="002B30D8" w14:paraId="0D31787F" w14:textId="77777777" w:rsidTr="00321129">
        <w:trPr>
          <w:trHeight w:val="308"/>
        </w:trPr>
        <w:tc>
          <w:tcPr>
            <w:tcW w:w="5166" w:type="dxa"/>
          </w:tcPr>
          <w:p w14:paraId="47B3B1D6" w14:textId="54D94254" w:rsidR="00321129" w:rsidRPr="002B30D8" w:rsidRDefault="00321129" w:rsidP="00B57C22">
            <w:pPr>
              <w:rPr>
                <w:rFonts w:cstheme="minorHAnsi"/>
                <w:b/>
                <w:bCs/>
                <w:sz w:val="24"/>
                <w:szCs w:val="24"/>
              </w:rPr>
            </w:pPr>
            <w:r>
              <w:rPr>
                <w:rFonts w:cstheme="minorHAnsi"/>
                <w:b/>
                <w:bCs/>
                <w:noProof/>
                <w:sz w:val="24"/>
                <w:szCs w:val="24"/>
              </w:rPr>
              <w:drawing>
                <wp:inline distT="0" distB="0" distL="0" distR="0" wp14:anchorId="2DD277B1" wp14:editId="17F7962B">
                  <wp:extent cx="3020992" cy="3020992"/>
                  <wp:effectExtent l="0" t="0" r="8255" b="8255"/>
                  <wp:docPr id="11173504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27701" cy="3027701"/>
                          </a:xfrm>
                          <a:prstGeom prst="rect">
                            <a:avLst/>
                          </a:prstGeom>
                          <a:noFill/>
                          <a:ln>
                            <a:noFill/>
                          </a:ln>
                        </pic:spPr>
                      </pic:pic>
                    </a:graphicData>
                  </a:graphic>
                </wp:inline>
              </w:drawing>
            </w:r>
          </w:p>
        </w:tc>
        <w:tc>
          <w:tcPr>
            <w:tcW w:w="4680" w:type="dxa"/>
          </w:tcPr>
          <w:p w14:paraId="693DBCAE" w14:textId="77777777" w:rsidR="00321129" w:rsidRPr="00B57C22" w:rsidRDefault="00321129" w:rsidP="004575AB">
            <w:pPr>
              <w:spacing w:after="160" w:line="259" w:lineRule="auto"/>
              <w:contextualSpacing/>
              <w:rPr>
                <w:rFonts w:ascii="Times New Roman" w:hAnsi="Times New Roman" w:cs="Times New Roman"/>
                <w:sz w:val="24"/>
                <w:szCs w:val="24"/>
              </w:rPr>
            </w:pPr>
            <w:r w:rsidRPr="00351E2B">
              <w:rPr>
                <w:rFonts w:ascii="Times New Roman" w:hAnsi="Times New Roman" w:cs="Times New Roman"/>
                <w:sz w:val="24"/>
                <w:szCs w:val="24"/>
              </w:rPr>
              <w:t xml:space="preserve">Don't let your kitchen woes go down the drain! Bring your used cooking oil to our Grease Roundup event and ensure a smoother flow for your pipes and our planet. Let's keep it clean together! </w:t>
            </w:r>
            <w:r w:rsidRPr="00351E2B">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57A07F1D" w14:textId="007C5F58" w:rsidR="00321129" w:rsidRDefault="00321129" w:rsidP="00B57C22">
            <w:pPr>
              <w:spacing w:after="160" w:line="259" w:lineRule="auto"/>
              <w:contextualSpacing/>
              <w:rPr>
                <w:rFonts w:ascii="Times New Roman" w:hAnsi="Times New Roman" w:cs="Times New Roman"/>
                <w:sz w:val="24"/>
                <w:szCs w:val="24"/>
              </w:rPr>
            </w:pPr>
          </w:p>
          <w:p w14:paraId="53BA452B" w14:textId="77777777" w:rsidR="00321129" w:rsidRPr="002B30D8" w:rsidRDefault="00321129" w:rsidP="00CE6FA2">
            <w:pPr>
              <w:contextualSpacing/>
              <w:rPr>
                <w:rFonts w:cstheme="minorHAnsi"/>
                <w:sz w:val="24"/>
                <w:szCs w:val="24"/>
              </w:rPr>
            </w:pPr>
          </w:p>
        </w:tc>
      </w:tr>
      <w:tr w:rsidR="00321129" w:rsidRPr="002B30D8" w14:paraId="23500731" w14:textId="77777777" w:rsidTr="00321129">
        <w:trPr>
          <w:trHeight w:val="308"/>
        </w:trPr>
        <w:tc>
          <w:tcPr>
            <w:tcW w:w="5166" w:type="dxa"/>
          </w:tcPr>
          <w:p w14:paraId="0E02B8C0" w14:textId="6214CBD2" w:rsidR="00321129" w:rsidRPr="002B30D8" w:rsidRDefault="00321129" w:rsidP="00B57C22">
            <w:pPr>
              <w:rPr>
                <w:rFonts w:cstheme="minorHAnsi"/>
                <w:b/>
                <w:bCs/>
                <w:sz w:val="24"/>
                <w:szCs w:val="24"/>
              </w:rPr>
            </w:pPr>
            <w:r>
              <w:rPr>
                <w:rFonts w:cstheme="minorHAnsi"/>
                <w:b/>
                <w:bCs/>
                <w:noProof/>
                <w:sz w:val="24"/>
                <w:szCs w:val="24"/>
              </w:rPr>
              <w:lastRenderedPageBreak/>
              <w:drawing>
                <wp:inline distT="0" distB="0" distL="0" distR="0" wp14:anchorId="6710B0B8" wp14:editId="09A848A5">
                  <wp:extent cx="3061504" cy="3061504"/>
                  <wp:effectExtent l="0" t="0" r="5715" b="5715"/>
                  <wp:docPr id="9561419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67886" cy="3067886"/>
                          </a:xfrm>
                          <a:prstGeom prst="rect">
                            <a:avLst/>
                          </a:prstGeom>
                          <a:noFill/>
                          <a:ln>
                            <a:noFill/>
                          </a:ln>
                        </pic:spPr>
                      </pic:pic>
                    </a:graphicData>
                  </a:graphic>
                </wp:inline>
              </w:drawing>
            </w:r>
          </w:p>
        </w:tc>
        <w:tc>
          <w:tcPr>
            <w:tcW w:w="4680" w:type="dxa"/>
          </w:tcPr>
          <w:p w14:paraId="36527732" w14:textId="77777777" w:rsidR="00321129" w:rsidRPr="00B57C22" w:rsidRDefault="00321129" w:rsidP="004575AB">
            <w:pPr>
              <w:spacing w:after="160" w:line="259" w:lineRule="auto"/>
              <w:contextualSpacing/>
              <w:rPr>
                <w:rFonts w:ascii="Times New Roman" w:hAnsi="Times New Roman" w:cs="Times New Roman"/>
                <w:sz w:val="24"/>
                <w:szCs w:val="24"/>
              </w:rPr>
            </w:pPr>
            <w:r w:rsidRPr="00351E2B">
              <w:rPr>
                <w:rFonts w:ascii="Segoe UI Emoji" w:hAnsi="Segoe UI Emoji" w:cs="Segoe UI Emoji"/>
                <w:sz w:val="24"/>
                <w:szCs w:val="24"/>
              </w:rPr>
              <w:t>🍴</w:t>
            </w:r>
            <w:r w:rsidRPr="00351E2B">
              <w:rPr>
                <w:rFonts w:ascii="Times New Roman" w:hAnsi="Times New Roman" w:cs="Times New Roman"/>
                <w:sz w:val="24"/>
                <w:szCs w:val="24"/>
              </w:rPr>
              <w:t xml:space="preserve"> Looking for a way to dispose of your used cooking oil? Look no further! Join us for our Grease Roundup event and recycle it with us. Together, we can make a difference one drop at a time. </w:t>
            </w:r>
            <w:r w:rsidRPr="00351E2B">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03C5D908" w14:textId="14B385F8" w:rsidR="00321129" w:rsidRDefault="00321129" w:rsidP="00B57C22">
            <w:pPr>
              <w:spacing w:after="160" w:line="259" w:lineRule="auto"/>
              <w:contextualSpacing/>
              <w:rPr>
                <w:rFonts w:ascii="Times New Roman" w:hAnsi="Times New Roman" w:cs="Times New Roman"/>
                <w:sz w:val="24"/>
                <w:szCs w:val="24"/>
              </w:rPr>
            </w:pPr>
          </w:p>
          <w:p w14:paraId="197647CA" w14:textId="77777777" w:rsidR="00321129" w:rsidRPr="002B30D8" w:rsidRDefault="00321129" w:rsidP="00CE6FA2">
            <w:pPr>
              <w:contextualSpacing/>
              <w:rPr>
                <w:rFonts w:cstheme="minorHAnsi"/>
                <w:sz w:val="24"/>
                <w:szCs w:val="24"/>
              </w:rPr>
            </w:pPr>
          </w:p>
        </w:tc>
      </w:tr>
      <w:tr w:rsidR="00321129" w:rsidRPr="002B30D8" w14:paraId="09EDCA19" w14:textId="77777777" w:rsidTr="00321129">
        <w:trPr>
          <w:trHeight w:val="308"/>
        </w:trPr>
        <w:tc>
          <w:tcPr>
            <w:tcW w:w="5166" w:type="dxa"/>
          </w:tcPr>
          <w:p w14:paraId="214B8373" w14:textId="4045D933" w:rsidR="00321129" w:rsidRPr="002B30D8" w:rsidRDefault="00321129" w:rsidP="00B57C22">
            <w:pPr>
              <w:rPr>
                <w:rFonts w:cstheme="minorHAnsi"/>
                <w:b/>
                <w:bCs/>
                <w:sz w:val="24"/>
                <w:szCs w:val="24"/>
              </w:rPr>
            </w:pPr>
            <w:r>
              <w:rPr>
                <w:rFonts w:cstheme="minorHAnsi"/>
                <w:b/>
                <w:bCs/>
                <w:noProof/>
                <w:sz w:val="24"/>
                <w:szCs w:val="24"/>
              </w:rPr>
              <w:drawing>
                <wp:inline distT="0" distB="0" distL="0" distR="0" wp14:anchorId="506A879F" wp14:editId="3B140248">
                  <wp:extent cx="3038354" cy="3038354"/>
                  <wp:effectExtent l="0" t="0" r="0" b="0"/>
                  <wp:docPr id="6724839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50059" cy="3050059"/>
                          </a:xfrm>
                          <a:prstGeom prst="rect">
                            <a:avLst/>
                          </a:prstGeom>
                          <a:noFill/>
                          <a:ln>
                            <a:noFill/>
                          </a:ln>
                        </pic:spPr>
                      </pic:pic>
                    </a:graphicData>
                  </a:graphic>
                </wp:inline>
              </w:drawing>
            </w:r>
          </w:p>
        </w:tc>
        <w:tc>
          <w:tcPr>
            <w:tcW w:w="4680" w:type="dxa"/>
          </w:tcPr>
          <w:p w14:paraId="2620C437" w14:textId="77777777" w:rsidR="00321129" w:rsidRPr="00B57C22" w:rsidRDefault="00321129" w:rsidP="004575AB">
            <w:pPr>
              <w:spacing w:after="160" w:line="259" w:lineRule="auto"/>
              <w:contextualSpacing/>
              <w:rPr>
                <w:rFonts w:ascii="Times New Roman" w:hAnsi="Times New Roman" w:cs="Times New Roman"/>
                <w:sz w:val="24"/>
                <w:szCs w:val="24"/>
              </w:rPr>
            </w:pPr>
            <w:r w:rsidRPr="00670CB6">
              <w:rPr>
                <w:rFonts w:ascii="Segoe UI Emoji" w:hAnsi="Segoe UI Emoji" w:cs="Segoe UI Emoji"/>
                <w:sz w:val="24"/>
                <w:szCs w:val="24"/>
              </w:rPr>
              <w:t>🌍</w:t>
            </w:r>
            <w:r w:rsidRPr="00670CB6">
              <w:rPr>
                <w:rFonts w:ascii="Times New Roman" w:hAnsi="Times New Roman" w:cs="Times New Roman"/>
                <w:sz w:val="24"/>
                <w:szCs w:val="24"/>
              </w:rPr>
              <w:t xml:space="preserve"> Protecting our environment starts at home. Dispose of your used cooking oil properly at our Grease Roundup event and join us in preserving our planet for future generations. </w:t>
            </w:r>
            <w:r w:rsidRPr="00670CB6">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10FE2E12" w14:textId="52144B85" w:rsidR="00321129" w:rsidRDefault="00321129" w:rsidP="00B57C22">
            <w:pPr>
              <w:spacing w:after="160" w:line="259" w:lineRule="auto"/>
              <w:contextualSpacing/>
              <w:rPr>
                <w:rFonts w:ascii="Times New Roman" w:hAnsi="Times New Roman" w:cs="Times New Roman"/>
                <w:sz w:val="24"/>
                <w:szCs w:val="24"/>
              </w:rPr>
            </w:pPr>
          </w:p>
          <w:p w14:paraId="68FEA0DA" w14:textId="77777777" w:rsidR="00321129" w:rsidRPr="002B30D8" w:rsidRDefault="00321129" w:rsidP="00CE6FA2">
            <w:pPr>
              <w:contextualSpacing/>
              <w:rPr>
                <w:rFonts w:cstheme="minorHAnsi"/>
                <w:sz w:val="24"/>
                <w:szCs w:val="24"/>
              </w:rPr>
            </w:pPr>
          </w:p>
        </w:tc>
      </w:tr>
      <w:tr w:rsidR="00321129" w:rsidRPr="002B30D8" w14:paraId="1FEE00A8" w14:textId="77777777" w:rsidTr="00321129">
        <w:trPr>
          <w:trHeight w:val="308"/>
        </w:trPr>
        <w:tc>
          <w:tcPr>
            <w:tcW w:w="5166" w:type="dxa"/>
          </w:tcPr>
          <w:p w14:paraId="38DC6354" w14:textId="3EC1D713" w:rsidR="00321129" w:rsidRPr="002B30D8" w:rsidRDefault="00321129" w:rsidP="00B57C22">
            <w:pPr>
              <w:rPr>
                <w:rFonts w:cstheme="minorHAnsi"/>
                <w:b/>
                <w:bCs/>
                <w:sz w:val="24"/>
                <w:szCs w:val="24"/>
              </w:rPr>
            </w:pPr>
            <w:r>
              <w:rPr>
                <w:rFonts w:cstheme="minorHAnsi"/>
                <w:b/>
                <w:bCs/>
                <w:noProof/>
                <w:sz w:val="24"/>
                <w:szCs w:val="24"/>
              </w:rPr>
              <w:lastRenderedPageBreak/>
              <w:drawing>
                <wp:inline distT="0" distB="0" distL="0" distR="0" wp14:anchorId="61E4DFAA" wp14:editId="14A2D4DF">
                  <wp:extent cx="3013364" cy="3013364"/>
                  <wp:effectExtent l="0" t="0" r="0" b="0"/>
                  <wp:docPr id="13978877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23106" cy="3023106"/>
                          </a:xfrm>
                          <a:prstGeom prst="rect">
                            <a:avLst/>
                          </a:prstGeom>
                          <a:noFill/>
                          <a:ln>
                            <a:noFill/>
                          </a:ln>
                        </pic:spPr>
                      </pic:pic>
                    </a:graphicData>
                  </a:graphic>
                </wp:inline>
              </w:drawing>
            </w:r>
          </w:p>
        </w:tc>
        <w:tc>
          <w:tcPr>
            <w:tcW w:w="4680" w:type="dxa"/>
          </w:tcPr>
          <w:p w14:paraId="19A13C73" w14:textId="6C15315C" w:rsidR="00321129" w:rsidRPr="00B57C22" w:rsidRDefault="00321129" w:rsidP="004575AB">
            <w:pPr>
              <w:spacing w:after="160" w:line="259" w:lineRule="auto"/>
              <w:contextualSpacing/>
              <w:rPr>
                <w:rFonts w:ascii="Times New Roman" w:hAnsi="Times New Roman" w:cs="Times New Roman"/>
                <w:sz w:val="24"/>
                <w:szCs w:val="24"/>
              </w:rPr>
            </w:pPr>
            <w:r w:rsidRPr="00670CB6">
              <w:rPr>
                <w:rFonts w:ascii="Segoe UI Emoji" w:hAnsi="Segoe UI Emoji" w:cs="Segoe UI Emoji"/>
                <w:sz w:val="24"/>
                <w:szCs w:val="24"/>
              </w:rPr>
              <w:t>🛠️</w:t>
            </w:r>
            <w:r w:rsidRPr="00670CB6">
              <w:rPr>
                <w:rFonts w:ascii="Times New Roman" w:hAnsi="Times New Roman" w:cs="Times New Roman"/>
                <w:sz w:val="24"/>
                <w:szCs w:val="24"/>
              </w:rPr>
              <w:t xml:space="preserve"> Avoid costly plumbing repairs by disposing of your used cooking oil responsib</w:t>
            </w:r>
            <w:r>
              <w:rPr>
                <w:rFonts w:ascii="Times New Roman" w:hAnsi="Times New Roman" w:cs="Times New Roman"/>
                <w:sz w:val="24"/>
                <w:szCs w:val="24"/>
              </w:rPr>
              <w:t>ly</w:t>
            </w:r>
            <w:r w:rsidRPr="00670CB6">
              <w:rPr>
                <w:rFonts w:ascii="Times New Roman" w:hAnsi="Times New Roman" w:cs="Times New Roman"/>
                <w:sz w:val="24"/>
                <w:szCs w:val="24"/>
              </w:rPr>
              <w:t xml:space="preserve">! Bring it to our </w:t>
            </w:r>
            <w:r>
              <w:rPr>
                <w:rFonts w:ascii="Times New Roman" w:hAnsi="Times New Roman" w:cs="Times New Roman"/>
                <w:sz w:val="24"/>
                <w:szCs w:val="24"/>
              </w:rPr>
              <w:t xml:space="preserve">Holiday </w:t>
            </w:r>
            <w:r w:rsidRPr="00670CB6">
              <w:rPr>
                <w:rFonts w:ascii="Times New Roman" w:hAnsi="Times New Roman" w:cs="Times New Roman"/>
                <w:sz w:val="24"/>
                <w:szCs w:val="24"/>
              </w:rPr>
              <w:t xml:space="preserve">Grease Roundup event and keep your drains clear and your wallet happy. Let's save both our pipes and our pockets! </w:t>
            </w:r>
            <w:r w:rsidRPr="00670CB6">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30AFFD7F" w14:textId="5998CCDC" w:rsidR="00321129" w:rsidRDefault="00321129" w:rsidP="00B57C22">
            <w:pPr>
              <w:spacing w:after="160" w:line="259" w:lineRule="auto"/>
              <w:contextualSpacing/>
              <w:rPr>
                <w:rFonts w:ascii="Times New Roman" w:hAnsi="Times New Roman" w:cs="Times New Roman"/>
                <w:sz w:val="24"/>
                <w:szCs w:val="24"/>
              </w:rPr>
            </w:pPr>
          </w:p>
          <w:p w14:paraId="79DB4FD3" w14:textId="77777777" w:rsidR="00321129" w:rsidRPr="002B30D8" w:rsidRDefault="00321129" w:rsidP="00CE6FA2">
            <w:pPr>
              <w:contextualSpacing/>
              <w:rPr>
                <w:rFonts w:cstheme="minorHAnsi"/>
                <w:sz w:val="24"/>
                <w:szCs w:val="24"/>
              </w:rPr>
            </w:pPr>
          </w:p>
        </w:tc>
      </w:tr>
      <w:tr w:rsidR="00321129" w:rsidRPr="002B30D8" w14:paraId="5A510065" w14:textId="77777777" w:rsidTr="00321129">
        <w:trPr>
          <w:trHeight w:val="308"/>
        </w:trPr>
        <w:tc>
          <w:tcPr>
            <w:tcW w:w="5166" w:type="dxa"/>
          </w:tcPr>
          <w:p w14:paraId="2E878815" w14:textId="43ACF69F" w:rsidR="00321129" w:rsidRPr="002B30D8" w:rsidRDefault="00321129" w:rsidP="00B57C22">
            <w:pPr>
              <w:rPr>
                <w:rFonts w:cstheme="minorHAnsi"/>
                <w:b/>
                <w:bCs/>
                <w:sz w:val="24"/>
                <w:szCs w:val="24"/>
              </w:rPr>
            </w:pPr>
            <w:r>
              <w:rPr>
                <w:rFonts w:cstheme="minorHAnsi"/>
                <w:b/>
                <w:bCs/>
                <w:noProof/>
                <w:sz w:val="24"/>
                <w:szCs w:val="24"/>
              </w:rPr>
              <w:drawing>
                <wp:inline distT="0" distB="0" distL="0" distR="0" wp14:anchorId="72AA17E3" wp14:editId="76E8A63E">
                  <wp:extent cx="3020993" cy="3020993"/>
                  <wp:effectExtent l="0" t="0" r="8255" b="8255"/>
                  <wp:docPr id="3537236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25923" cy="3025923"/>
                          </a:xfrm>
                          <a:prstGeom prst="rect">
                            <a:avLst/>
                          </a:prstGeom>
                          <a:noFill/>
                          <a:ln>
                            <a:noFill/>
                          </a:ln>
                        </pic:spPr>
                      </pic:pic>
                    </a:graphicData>
                  </a:graphic>
                </wp:inline>
              </w:drawing>
            </w:r>
          </w:p>
        </w:tc>
        <w:tc>
          <w:tcPr>
            <w:tcW w:w="4680" w:type="dxa"/>
          </w:tcPr>
          <w:p w14:paraId="3FDA630F" w14:textId="4765F4E2" w:rsidR="00321129" w:rsidRPr="00B57C22" w:rsidRDefault="00321129" w:rsidP="004575AB">
            <w:pPr>
              <w:spacing w:after="160" w:line="259" w:lineRule="auto"/>
              <w:contextualSpacing/>
              <w:rPr>
                <w:rFonts w:ascii="Times New Roman" w:hAnsi="Times New Roman" w:cs="Times New Roman"/>
                <w:sz w:val="24"/>
                <w:szCs w:val="24"/>
              </w:rPr>
            </w:pPr>
            <w:r w:rsidRPr="00670CB6">
              <w:rPr>
                <w:rFonts w:ascii="Segoe UI Emoji" w:hAnsi="Segoe UI Emoji" w:cs="Segoe UI Emoji"/>
                <w:sz w:val="24"/>
                <w:szCs w:val="24"/>
              </w:rPr>
              <w:t>🏡</w:t>
            </w:r>
            <w:r w:rsidRPr="00670CB6">
              <w:rPr>
                <w:rFonts w:ascii="Times New Roman" w:hAnsi="Times New Roman" w:cs="Times New Roman"/>
                <w:sz w:val="24"/>
                <w:szCs w:val="24"/>
              </w:rPr>
              <w:t xml:space="preserve"> Maintaining a clean home goes beyond just what you see on the surface. Join us for our </w:t>
            </w:r>
            <w:r>
              <w:rPr>
                <w:rFonts w:ascii="Times New Roman" w:hAnsi="Times New Roman" w:cs="Times New Roman"/>
                <w:sz w:val="24"/>
                <w:szCs w:val="24"/>
              </w:rPr>
              <w:t xml:space="preserve">Holiday </w:t>
            </w:r>
            <w:r w:rsidRPr="00670CB6">
              <w:rPr>
                <w:rFonts w:ascii="Times New Roman" w:hAnsi="Times New Roman" w:cs="Times New Roman"/>
                <w:sz w:val="24"/>
                <w:szCs w:val="24"/>
              </w:rPr>
              <w:t xml:space="preserve">Grease Roundup event and ensure that your drains stay clear and your home stays happy. </w:t>
            </w:r>
            <w:r w:rsidRPr="00670CB6">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3495B9CE" w14:textId="38171622" w:rsidR="00321129" w:rsidRDefault="00321129" w:rsidP="00B57C22">
            <w:pPr>
              <w:spacing w:after="160" w:line="259" w:lineRule="auto"/>
              <w:contextualSpacing/>
              <w:rPr>
                <w:rFonts w:ascii="Times New Roman" w:hAnsi="Times New Roman" w:cs="Times New Roman"/>
                <w:sz w:val="24"/>
                <w:szCs w:val="24"/>
              </w:rPr>
            </w:pPr>
          </w:p>
          <w:p w14:paraId="207C582F" w14:textId="77777777" w:rsidR="00321129" w:rsidRPr="002B30D8" w:rsidRDefault="00321129" w:rsidP="00CE6FA2">
            <w:pPr>
              <w:contextualSpacing/>
              <w:rPr>
                <w:rFonts w:cstheme="minorHAnsi"/>
                <w:sz w:val="24"/>
                <w:szCs w:val="24"/>
              </w:rPr>
            </w:pPr>
          </w:p>
        </w:tc>
      </w:tr>
      <w:tr w:rsidR="00321129" w:rsidRPr="002B30D8" w14:paraId="14915AEE" w14:textId="77777777" w:rsidTr="00321129">
        <w:trPr>
          <w:trHeight w:val="308"/>
        </w:trPr>
        <w:tc>
          <w:tcPr>
            <w:tcW w:w="5166" w:type="dxa"/>
          </w:tcPr>
          <w:p w14:paraId="74DE2370" w14:textId="7A2D8C95" w:rsidR="00321129" w:rsidRPr="002B30D8" w:rsidRDefault="00321129" w:rsidP="00B57C22">
            <w:pPr>
              <w:rPr>
                <w:rFonts w:cstheme="minorHAnsi"/>
                <w:b/>
                <w:bCs/>
                <w:sz w:val="24"/>
                <w:szCs w:val="24"/>
              </w:rPr>
            </w:pPr>
            <w:r>
              <w:rPr>
                <w:rFonts w:cstheme="minorHAnsi"/>
                <w:b/>
                <w:bCs/>
                <w:noProof/>
                <w:sz w:val="24"/>
                <w:szCs w:val="24"/>
              </w:rPr>
              <w:lastRenderedPageBreak/>
              <w:drawing>
                <wp:inline distT="0" distB="0" distL="0" distR="0" wp14:anchorId="194D7FAD" wp14:editId="0F16C0A1">
                  <wp:extent cx="3015205" cy="3015205"/>
                  <wp:effectExtent l="0" t="0" r="0" b="0"/>
                  <wp:docPr id="39836899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20999" cy="3020999"/>
                          </a:xfrm>
                          <a:prstGeom prst="rect">
                            <a:avLst/>
                          </a:prstGeom>
                          <a:noFill/>
                          <a:ln>
                            <a:noFill/>
                          </a:ln>
                        </pic:spPr>
                      </pic:pic>
                    </a:graphicData>
                  </a:graphic>
                </wp:inline>
              </w:drawing>
            </w:r>
          </w:p>
        </w:tc>
        <w:tc>
          <w:tcPr>
            <w:tcW w:w="4680" w:type="dxa"/>
          </w:tcPr>
          <w:p w14:paraId="1E13370E" w14:textId="77777777" w:rsidR="00321129" w:rsidRPr="00B57C22" w:rsidRDefault="00321129" w:rsidP="004575AB">
            <w:pPr>
              <w:spacing w:after="160" w:line="259" w:lineRule="auto"/>
              <w:contextualSpacing/>
              <w:rPr>
                <w:rFonts w:ascii="Times New Roman" w:hAnsi="Times New Roman" w:cs="Times New Roman"/>
                <w:sz w:val="24"/>
                <w:szCs w:val="24"/>
              </w:rPr>
            </w:pPr>
            <w:r w:rsidRPr="00670CB6">
              <w:rPr>
                <w:rFonts w:ascii="Segoe UI Emoji" w:hAnsi="Segoe UI Emoji" w:cs="Segoe UI Emoji"/>
                <w:sz w:val="24"/>
                <w:szCs w:val="24"/>
              </w:rPr>
              <w:t>💧</w:t>
            </w:r>
            <w:r w:rsidRPr="00670CB6">
              <w:rPr>
                <w:rFonts w:ascii="Times New Roman" w:hAnsi="Times New Roman" w:cs="Times New Roman"/>
                <w:sz w:val="24"/>
                <w:szCs w:val="24"/>
              </w:rPr>
              <w:t xml:space="preserve"> Every drop counts! Bring your used cooking oil to our Grease Roundup event and let's ensure that none of it goes to waste. Together, we can make a big difference in protecting our environment. </w:t>
            </w:r>
            <w:r w:rsidRPr="00670CB6">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1D350B81" w14:textId="6233C35D" w:rsidR="00321129" w:rsidRDefault="00321129" w:rsidP="00B57C22">
            <w:pPr>
              <w:spacing w:after="160" w:line="259" w:lineRule="auto"/>
              <w:contextualSpacing/>
              <w:rPr>
                <w:rFonts w:ascii="Times New Roman" w:hAnsi="Times New Roman" w:cs="Times New Roman"/>
                <w:sz w:val="24"/>
                <w:szCs w:val="24"/>
              </w:rPr>
            </w:pPr>
          </w:p>
          <w:p w14:paraId="09027E52" w14:textId="77777777" w:rsidR="00321129" w:rsidRPr="002B30D8" w:rsidRDefault="00321129" w:rsidP="00CE6FA2">
            <w:pPr>
              <w:contextualSpacing/>
              <w:rPr>
                <w:rFonts w:cstheme="minorHAnsi"/>
                <w:sz w:val="24"/>
                <w:szCs w:val="24"/>
              </w:rPr>
            </w:pPr>
          </w:p>
        </w:tc>
      </w:tr>
      <w:tr w:rsidR="00321129" w:rsidRPr="002B30D8" w14:paraId="093EE660" w14:textId="77777777" w:rsidTr="00321129">
        <w:trPr>
          <w:trHeight w:val="308"/>
        </w:trPr>
        <w:tc>
          <w:tcPr>
            <w:tcW w:w="5166" w:type="dxa"/>
          </w:tcPr>
          <w:p w14:paraId="0F8B7476" w14:textId="50C6CCB5" w:rsidR="00321129" w:rsidRPr="002B30D8" w:rsidRDefault="00321129" w:rsidP="00B57C22">
            <w:pPr>
              <w:rPr>
                <w:rFonts w:cstheme="minorHAnsi"/>
                <w:b/>
                <w:bCs/>
                <w:sz w:val="24"/>
                <w:szCs w:val="24"/>
              </w:rPr>
            </w:pPr>
            <w:r>
              <w:rPr>
                <w:rFonts w:cstheme="minorHAnsi"/>
                <w:b/>
                <w:bCs/>
                <w:noProof/>
                <w:sz w:val="24"/>
                <w:szCs w:val="24"/>
              </w:rPr>
              <w:drawing>
                <wp:inline distT="0" distB="0" distL="0" distR="0" wp14:anchorId="4D90E208" wp14:editId="7509ABF5">
                  <wp:extent cx="3009417" cy="3009417"/>
                  <wp:effectExtent l="0" t="0" r="635" b="635"/>
                  <wp:docPr id="160065558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15641" cy="3015641"/>
                          </a:xfrm>
                          <a:prstGeom prst="rect">
                            <a:avLst/>
                          </a:prstGeom>
                          <a:noFill/>
                          <a:ln>
                            <a:noFill/>
                          </a:ln>
                        </pic:spPr>
                      </pic:pic>
                    </a:graphicData>
                  </a:graphic>
                </wp:inline>
              </w:drawing>
            </w:r>
          </w:p>
        </w:tc>
        <w:tc>
          <w:tcPr>
            <w:tcW w:w="4680" w:type="dxa"/>
          </w:tcPr>
          <w:p w14:paraId="42AA5BD4" w14:textId="7E9D9641" w:rsidR="00321129" w:rsidRPr="00B57C22" w:rsidRDefault="00321129" w:rsidP="004575AB">
            <w:pPr>
              <w:spacing w:after="160" w:line="259" w:lineRule="auto"/>
              <w:contextualSpacing/>
              <w:rPr>
                <w:rFonts w:ascii="Times New Roman" w:hAnsi="Times New Roman" w:cs="Times New Roman"/>
                <w:sz w:val="24"/>
                <w:szCs w:val="24"/>
              </w:rPr>
            </w:pPr>
            <w:r w:rsidRPr="00670CB6">
              <w:rPr>
                <w:rFonts w:ascii="Segoe UI Emoji" w:hAnsi="Segoe UI Emoji" w:cs="Segoe UI Emoji"/>
                <w:sz w:val="24"/>
                <w:szCs w:val="24"/>
              </w:rPr>
              <w:t>🌟</w:t>
            </w:r>
            <w:r w:rsidRPr="00670CB6">
              <w:rPr>
                <w:rFonts w:ascii="Times New Roman" w:hAnsi="Times New Roman" w:cs="Times New Roman"/>
                <w:sz w:val="24"/>
                <w:szCs w:val="24"/>
              </w:rPr>
              <w:t xml:space="preserve"> Dispose of your used cooking oil responsibly and join us in keeping our community clean and green! Bring it to </w:t>
            </w:r>
            <w:r>
              <w:rPr>
                <w:rFonts w:ascii="Times New Roman" w:hAnsi="Times New Roman" w:cs="Times New Roman"/>
                <w:sz w:val="24"/>
                <w:szCs w:val="24"/>
              </w:rPr>
              <w:t>a Holiday</w:t>
            </w:r>
            <w:r w:rsidRPr="00670CB6">
              <w:rPr>
                <w:rFonts w:ascii="Times New Roman" w:hAnsi="Times New Roman" w:cs="Times New Roman"/>
                <w:sz w:val="24"/>
                <w:szCs w:val="24"/>
              </w:rPr>
              <w:t xml:space="preserve"> Grease Roundup event and let's work together for a brighter, healthier future. </w:t>
            </w:r>
            <w:r w:rsidRPr="00670CB6">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0D595473" w14:textId="1C919FFF" w:rsidR="00321129" w:rsidRDefault="00321129" w:rsidP="00B57C22">
            <w:pPr>
              <w:spacing w:after="160" w:line="259" w:lineRule="auto"/>
              <w:contextualSpacing/>
              <w:rPr>
                <w:rFonts w:ascii="Times New Roman" w:hAnsi="Times New Roman" w:cs="Times New Roman"/>
                <w:sz w:val="24"/>
                <w:szCs w:val="24"/>
              </w:rPr>
            </w:pPr>
          </w:p>
          <w:p w14:paraId="73FF84B1" w14:textId="77777777" w:rsidR="00321129" w:rsidRPr="002B30D8" w:rsidRDefault="00321129" w:rsidP="00B57C22">
            <w:pPr>
              <w:rPr>
                <w:rFonts w:cstheme="minorHAnsi"/>
                <w:sz w:val="24"/>
                <w:szCs w:val="24"/>
              </w:rPr>
            </w:pPr>
          </w:p>
        </w:tc>
      </w:tr>
      <w:tr w:rsidR="00321129" w:rsidRPr="002B30D8" w14:paraId="05992A7C" w14:textId="77777777" w:rsidTr="00321129">
        <w:trPr>
          <w:trHeight w:val="308"/>
        </w:trPr>
        <w:tc>
          <w:tcPr>
            <w:tcW w:w="5166" w:type="dxa"/>
          </w:tcPr>
          <w:p w14:paraId="6F365035" w14:textId="4F70CACE" w:rsidR="00321129" w:rsidRPr="002B30D8" w:rsidRDefault="00321129" w:rsidP="00B57C22">
            <w:pPr>
              <w:rPr>
                <w:rFonts w:cstheme="minorHAnsi"/>
                <w:b/>
                <w:bCs/>
                <w:sz w:val="24"/>
                <w:szCs w:val="24"/>
              </w:rPr>
            </w:pPr>
            <w:r>
              <w:rPr>
                <w:rFonts w:cstheme="minorHAnsi"/>
                <w:b/>
                <w:bCs/>
                <w:noProof/>
                <w:sz w:val="24"/>
                <w:szCs w:val="24"/>
              </w:rPr>
              <w:lastRenderedPageBreak/>
              <w:drawing>
                <wp:inline distT="0" distB="0" distL="0" distR="0" wp14:anchorId="6F4C7C96" wp14:editId="04456393">
                  <wp:extent cx="3044142" cy="3044142"/>
                  <wp:effectExtent l="0" t="0" r="4445" b="4445"/>
                  <wp:docPr id="186861927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52935" cy="3052935"/>
                          </a:xfrm>
                          <a:prstGeom prst="rect">
                            <a:avLst/>
                          </a:prstGeom>
                          <a:noFill/>
                          <a:ln>
                            <a:noFill/>
                          </a:ln>
                        </pic:spPr>
                      </pic:pic>
                    </a:graphicData>
                  </a:graphic>
                </wp:inline>
              </w:drawing>
            </w:r>
          </w:p>
        </w:tc>
        <w:tc>
          <w:tcPr>
            <w:tcW w:w="4680" w:type="dxa"/>
          </w:tcPr>
          <w:p w14:paraId="19A73AE4" w14:textId="0805C731" w:rsidR="00321129" w:rsidRDefault="00321129" w:rsidP="00B57C22">
            <w:pPr>
              <w:spacing w:after="160" w:line="259" w:lineRule="auto"/>
              <w:contextualSpacing/>
              <w:rPr>
                <w:rFonts w:ascii="Times New Roman" w:hAnsi="Times New Roman" w:cs="Times New Roman"/>
                <w:sz w:val="24"/>
                <w:szCs w:val="24"/>
              </w:rPr>
            </w:pPr>
            <w:r w:rsidRPr="00670CB6">
              <w:rPr>
                <w:rFonts w:ascii="Times New Roman" w:hAnsi="Times New Roman" w:cs="Times New Roman"/>
                <w:sz w:val="24"/>
                <w:szCs w:val="24"/>
              </w:rPr>
              <w:t xml:space="preserve"> Squeaky clean drains make for a happier home! Bring your used cooking oil to </w:t>
            </w:r>
            <w:r>
              <w:rPr>
                <w:rFonts w:ascii="Times New Roman" w:hAnsi="Times New Roman" w:cs="Times New Roman"/>
                <w:sz w:val="24"/>
                <w:szCs w:val="24"/>
              </w:rPr>
              <w:t>a Holiday</w:t>
            </w:r>
            <w:r w:rsidRPr="00670CB6">
              <w:rPr>
                <w:rFonts w:ascii="Times New Roman" w:hAnsi="Times New Roman" w:cs="Times New Roman"/>
                <w:sz w:val="24"/>
                <w:szCs w:val="24"/>
              </w:rPr>
              <w:t xml:space="preserve"> Grease Roundup event and ensure that your pipes stay clear, and your showers stay refreshing. Let's keep it flowing smoothly! </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11AFFC11" w14:textId="77777777" w:rsidR="00321129" w:rsidRPr="002B30D8" w:rsidRDefault="00321129" w:rsidP="00CE6FA2">
            <w:pPr>
              <w:contextualSpacing/>
              <w:rPr>
                <w:rFonts w:cstheme="minorHAnsi"/>
                <w:sz w:val="24"/>
                <w:szCs w:val="24"/>
              </w:rPr>
            </w:pPr>
          </w:p>
        </w:tc>
      </w:tr>
      <w:tr w:rsidR="00321129" w:rsidRPr="002B30D8" w14:paraId="2EFDF52D" w14:textId="77777777" w:rsidTr="00321129">
        <w:trPr>
          <w:trHeight w:val="308"/>
        </w:trPr>
        <w:tc>
          <w:tcPr>
            <w:tcW w:w="5166" w:type="dxa"/>
          </w:tcPr>
          <w:p w14:paraId="734E826D" w14:textId="3D5F46FD" w:rsidR="00321129" w:rsidRPr="002B30D8" w:rsidRDefault="00321129" w:rsidP="00B57C22">
            <w:pPr>
              <w:rPr>
                <w:rFonts w:cstheme="minorHAnsi"/>
                <w:b/>
                <w:bCs/>
                <w:sz w:val="24"/>
                <w:szCs w:val="24"/>
              </w:rPr>
            </w:pPr>
            <w:r>
              <w:rPr>
                <w:rFonts w:cstheme="minorHAnsi"/>
                <w:b/>
                <w:bCs/>
                <w:noProof/>
                <w:sz w:val="24"/>
                <w:szCs w:val="24"/>
              </w:rPr>
              <w:drawing>
                <wp:inline distT="0" distB="0" distL="0" distR="0" wp14:anchorId="0B33338D" wp14:editId="4F477AF8">
                  <wp:extent cx="3043555" cy="3043555"/>
                  <wp:effectExtent l="0" t="0" r="4445" b="4445"/>
                  <wp:docPr id="7214623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8670" cy="3048670"/>
                          </a:xfrm>
                          <a:prstGeom prst="rect">
                            <a:avLst/>
                          </a:prstGeom>
                          <a:noFill/>
                          <a:ln>
                            <a:noFill/>
                          </a:ln>
                        </pic:spPr>
                      </pic:pic>
                    </a:graphicData>
                  </a:graphic>
                </wp:inline>
              </w:drawing>
            </w:r>
          </w:p>
        </w:tc>
        <w:tc>
          <w:tcPr>
            <w:tcW w:w="4680" w:type="dxa"/>
          </w:tcPr>
          <w:p w14:paraId="374ADE9C" w14:textId="77777777" w:rsidR="00321129" w:rsidRDefault="00321129" w:rsidP="00B94D2F">
            <w:pPr>
              <w:spacing w:after="160" w:line="259" w:lineRule="auto"/>
              <w:contextualSpacing/>
              <w:rPr>
                <w:rFonts w:ascii="Times New Roman" w:hAnsi="Times New Roman" w:cs="Times New Roman"/>
                <w:sz w:val="24"/>
                <w:szCs w:val="24"/>
              </w:rPr>
            </w:pPr>
            <w:r w:rsidRPr="00BE0D84">
              <w:rPr>
                <w:rFonts w:ascii="Times New Roman" w:hAnsi="Times New Roman" w:cs="Times New Roman"/>
                <w:sz w:val="24"/>
                <w:szCs w:val="24"/>
              </w:rPr>
              <w:t xml:space="preserve">Cooking up a storm in the kitchen? Remember to dispose of your used cooking oil responsibly at </w:t>
            </w:r>
            <w:r>
              <w:rPr>
                <w:rFonts w:ascii="Times New Roman" w:hAnsi="Times New Roman" w:cs="Times New Roman"/>
                <w:sz w:val="24"/>
                <w:szCs w:val="24"/>
              </w:rPr>
              <w:t xml:space="preserve">a Holiday </w:t>
            </w:r>
            <w:r w:rsidRPr="00BE0D84">
              <w:rPr>
                <w:rFonts w:ascii="Times New Roman" w:hAnsi="Times New Roman" w:cs="Times New Roman"/>
                <w:sz w:val="24"/>
                <w:szCs w:val="24"/>
              </w:rPr>
              <w:t xml:space="preserve">Grease Roundup event. Let's keep our drains clear and our homes happy! </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25EE83BD" w14:textId="45500749" w:rsidR="00321129" w:rsidRPr="00B94D2F" w:rsidRDefault="00321129" w:rsidP="00B94D2F">
            <w:pPr>
              <w:spacing w:after="160" w:line="259" w:lineRule="auto"/>
              <w:contextualSpacing/>
              <w:rPr>
                <w:rFonts w:ascii="Times New Roman" w:hAnsi="Times New Roman" w:cs="Times New Roman"/>
                <w:sz w:val="24"/>
                <w:szCs w:val="24"/>
              </w:rPr>
            </w:pPr>
          </w:p>
        </w:tc>
      </w:tr>
      <w:tr w:rsidR="00321129" w:rsidRPr="002B30D8" w14:paraId="1C26FF9B" w14:textId="77777777" w:rsidTr="00321129">
        <w:trPr>
          <w:trHeight w:val="308"/>
        </w:trPr>
        <w:tc>
          <w:tcPr>
            <w:tcW w:w="5166" w:type="dxa"/>
          </w:tcPr>
          <w:p w14:paraId="78066FF4" w14:textId="13463D37" w:rsidR="00321129" w:rsidRPr="002B30D8" w:rsidRDefault="00321129" w:rsidP="00B57C22">
            <w:pPr>
              <w:rPr>
                <w:rFonts w:cstheme="minorHAnsi"/>
                <w:b/>
                <w:bCs/>
                <w:sz w:val="24"/>
                <w:szCs w:val="24"/>
              </w:rPr>
            </w:pPr>
            <w:r>
              <w:rPr>
                <w:rFonts w:cstheme="minorHAnsi"/>
                <w:b/>
                <w:bCs/>
                <w:noProof/>
                <w:sz w:val="24"/>
                <w:szCs w:val="24"/>
              </w:rPr>
              <w:lastRenderedPageBreak/>
              <w:drawing>
                <wp:inline distT="0" distB="0" distL="0" distR="0" wp14:anchorId="10375C9A" wp14:editId="62E3913B">
                  <wp:extent cx="3078866" cy="3078866"/>
                  <wp:effectExtent l="0" t="0" r="7620" b="7620"/>
                  <wp:docPr id="2335524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85864" cy="3085864"/>
                          </a:xfrm>
                          <a:prstGeom prst="rect">
                            <a:avLst/>
                          </a:prstGeom>
                          <a:noFill/>
                          <a:ln>
                            <a:noFill/>
                          </a:ln>
                        </pic:spPr>
                      </pic:pic>
                    </a:graphicData>
                  </a:graphic>
                </wp:inline>
              </w:drawing>
            </w:r>
          </w:p>
        </w:tc>
        <w:tc>
          <w:tcPr>
            <w:tcW w:w="4680" w:type="dxa"/>
          </w:tcPr>
          <w:p w14:paraId="576472C2" w14:textId="5B160343" w:rsidR="00321129" w:rsidRPr="00B57C22" w:rsidRDefault="00321129" w:rsidP="00790560">
            <w:pPr>
              <w:spacing w:after="160" w:line="259" w:lineRule="auto"/>
              <w:contextualSpacing/>
              <w:rPr>
                <w:rFonts w:ascii="Times New Roman" w:hAnsi="Times New Roman" w:cs="Times New Roman"/>
                <w:sz w:val="24"/>
                <w:szCs w:val="24"/>
              </w:rPr>
            </w:pPr>
            <w:r>
              <w:rPr>
                <w:rFonts w:ascii="Times New Roman" w:hAnsi="Times New Roman" w:cs="Times New Roman"/>
                <w:sz w:val="24"/>
                <w:szCs w:val="24"/>
              </w:rPr>
              <w:t xml:space="preserve">Don’t let that leftover cooking oil go to waste! Bring it to our Holiday Grease Roundup event and help us keep drains clear and waterways clean. Your small action makes a big difference at our wastewater treatment plants! </w:t>
            </w:r>
            <w:r>
              <w:rPr>
                <w:rFonts w:ascii="Times New Roman" w:hAnsi="Times New Roman" w:cs="Times New Roman"/>
                <w:b/>
                <w:bCs/>
                <w:sz w:val="24"/>
                <w:szCs w:val="24"/>
              </w:rPr>
              <w:t xml:space="preserve"> </w:t>
            </w:r>
            <w:r w:rsidRPr="00B57C22">
              <w:rPr>
                <w:rFonts w:ascii="Times New Roman" w:hAnsi="Times New Roman" w:cs="Times New Roman"/>
                <w:sz w:val="24"/>
                <w:szCs w:val="24"/>
              </w:rPr>
              <w:t>#DefendYourDrains #CeaseTheGrease #HolidayGreaseRoundup</w:t>
            </w:r>
          </w:p>
          <w:p w14:paraId="2A01DB87" w14:textId="439358F0" w:rsidR="00321129" w:rsidRPr="00BE0D84" w:rsidRDefault="00321129" w:rsidP="004575AB">
            <w:pPr>
              <w:contextualSpacing/>
              <w:rPr>
                <w:rFonts w:ascii="Segoe UI Emoji" w:hAnsi="Segoe UI Emoji" w:cs="Segoe UI Emoji"/>
                <w:sz w:val="24"/>
                <w:szCs w:val="24"/>
              </w:rPr>
            </w:pPr>
          </w:p>
        </w:tc>
      </w:tr>
      <w:tr w:rsidR="00321129" w:rsidRPr="002B30D8" w14:paraId="414DE55C" w14:textId="77777777" w:rsidTr="00321129">
        <w:trPr>
          <w:trHeight w:val="308"/>
        </w:trPr>
        <w:tc>
          <w:tcPr>
            <w:tcW w:w="5166" w:type="dxa"/>
          </w:tcPr>
          <w:p w14:paraId="05F5CFBF" w14:textId="3FDDAB20" w:rsidR="00321129" w:rsidRPr="002B30D8" w:rsidRDefault="00321129" w:rsidP="00B57C22">
            <w:pPr>
              <w:rPr>
                <w:rFonts w:cstheme="minorHAnsi"/>
                <w:b/>
                <w:bCs/>
                <w:sz w:val="24"/>
                <w:szCs w:val="24"/>
              </w:rPr>
            </w:pPr>
            <w:r>
              <w:rPr>
                <w:rFonts w:cstheme="minorHAnsi"/>
                <w:b/>
                <w:bCs/>
                <w:noProof/>
                <w:sz w:val="24"/>
                <w:szCs w:val="24"/>
              </w:rPr>
              <w:drawing>
                <wp:inline distT="0" distB="0" distL="0" distR="0" wp14:anchorId="5EC0B0D1" wp14:editId="4C4DE1FD">
                  <wp:extent cx="3113590" cy="3113590"/>
                  <wp:effectExtent l="0" t="0" r="0" b="0"/>
                  <wp:docPr id="68958988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17789" cy="3117789"/>
                          </a:xfrm>
                          <a:prstGeom prst="rect">
                            <a:avLst/>
                          </a:prstGeom>
                          <a:noFill/>
                          <a:ln>
                            <a:noFill/>
                          </a:ln>
                        </pic:spPr>
                      </pic:pic>
                    </a:graphicData>
                  </a:graphic>
                </wp:inline>
              </w:drawing>
            </w:r>
          </w:p>
        </w:tc>
        <w:tc>
          <w:tcPr>
            <w:tcW w:w="4680" w:type="dxa"/>
          </w:tcPr>
          <w:p w14:paraId="422F7FB8" w14:textId="5870EE7E" w:rsidR="00321129" w:rsidRPr="00790560" w:rsidRDefault="00321129" w:rsidP="00790560">
            <w:pPr>
              <w:contextualSpacing/>
              <w:rPr>
                <w:rFonts w:ascii="Segoe UI Emoji" w:hAnsi="Segoe UI Emoji" w:cs="Segoe UI Emoji"/>
                <w:b/>
                <w:bCs/>
                <w:sz w:val="24"/>
                <w:szCs w:val="24"/>
              </w:rPr>
            </w:pPr>
            <w:r>
              <w:rPr>
                <w:rFonts w:ascii="Times New Roman" w:hAnsi="Times New Roman" w:cs="Times New Roman"/>
                <w:sz w:val="24"/>
                <w:szCs w:val="24"/>
              </w:rPr>
              <w:t xml:space="preserve">Did you know that recycled cooking oil can be turned into biodiesel or used for energy production? Be part of the solution – visit a Holiday Grease Roundup drop-off site today! </w:t>
            </w:r>
            <w:r w:rsidRPr="00B57C22">
              <w:rPr>
                <w:rFonts w:ascii="Times New Roman" w:hAnsi="Times New Roman" w:cs="Times New Roman"/>
                <w:sz w:val="24"/>
                <w:szCs w:val="24"/>
              </w:rPr>
              <w:t>#DefendYourDrains #CeaseTheGrease #HolidayGreaseRoundup</w:t>
            </w:r>
          </w:p>
        </w:tc>
      </w:tr>
      <w:tr w:rsidR="00321129" w:rsidRPr="002B30D8" w14:paraId="29436A07" w14:textId="77777777" w:rsidTr="00321129">
        <w:trPr>
          <w:trHeight w:val="308"/>
        </w:trPr>
        <w:tc>
          <w:tcPr>
            <w:tcW w:w="5166" w:type="dxa"/>
          </w:tcPr>
          <w:p w14:paraId="25E5D6A4" w14:textId="27710FBC" w:rsidR="00321129" w:rsidRPr="002B30D8" w:rsidRDefault="00321129" w:rsidP="00B57C22">
            <w:pPr>
              <w:rPr>
                <w:rFonts w:cstheme="minorHAnsi"/>
                <w:b/>
                <w:bCs/>
                <w:sz w:val="24"/>
                <w:szCs w:val="24"/>
              </w:rPr>
            </w:pPr>
            <w:r>
              <w:rPr>
                <w:rFonts w:cstheme="minorHAnsi"/>
                <w:b/>
                <w:bCs/>
                <w:noProof/>
                <w:sz w:val="24"/>
                <w:szCs w:val="24"/>
              </w:rPr>
              <w:lastRenderedPageBreak/>
              <w:drawing>
                <wp:inline distT="0" distB="0" distL="0" distR="0" wp14:anchorId="37756CC6" wp14:editId="73923D7D">
                  <wp:extent cx="3096228" cy="3096228"/>
                  <wp:effectExtent l="0" t="0" r="9525" b="9525"/>
                  <wp:docPr id="157829206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00715" cy="3100715"/>
                          </a:xfrm>
                          <a:prstGeom prst="rect">
                            <a:avLst/>
                          </a:prstGeom>
                          <a:noFill/>
                          <a:ln>
                            <a:noFill/>
                          </a:ln>
                        </pic:spPr>
                      </pic:pic>
                    </a:graphicData>
                  </a:graphic>
                </wp:inline>
              </w:drawing>
            </w:r>
          </w:p>
        </w:tc>
        <w:tc>
          <w:tcPr>
            <w:tcW w:w="4680" w:type="dxa"/>
          </w:tcPr>
          <w:p w14:paraId="7D681203" w14:textId="33C78022" w:rsidR="00321129" w:rsidRPr="00790560" w:rsidRDefault="00321129" w:rsidP="00790560">
            <w:pPr>
              <w:contextualSpacing/>
              <w:rPr>
                <w:rFonts w:ascii="Segoe UI Emoji" w:hAnsi="Segoe UI Emoji" w:cs="Segoe UI Emoji"/>
                <w:b/>
                <w:bCs/>
                <w:sz w:val="24"/>
                <w:szCs w:val="24"/>
              </w:rPr>
            </w:pPr>
            <w:r w:rsidRPr="00790560">
              <w:rPr>
                <w:rFonts w:ascii="Times New Roman" w:hAnsi="Times New Roman" w:cs="Times New Roman"/>
                <w:sz w:val="24"/>
                <w:szCs w:val="24"/>
              </w:rPr>
              <w:t>Let’s</w:t>
            </w:r>
            <w:r>
              <w:rPr>
                <w:rFonts w:ascii="Times New Roman" w:hAnsi="Times New Roman" w:cs="Times New Roman"/>
                <w:sz w:val="24"/>
                <w:szCs w:val="24"/>
              </w:rPr>
              <w:t xml:space="preserve"> keep our region’s drains flowing smoothly! Participate in the Holiday Grease Roundup today. Your old cooking oil and grease will be transformed into something useful! </w:t>
            </w:r>
            <w:r w:rsidRPr="00B57C22">
              <w:rPr>
                <w:rFonts w:ascii="Times New Roman" w:hAnsi="Times New Roman" w:cs="Times New Roman"/>
                <w:sz w:val="24"/>
                <w:szCs w:val="24"/>
              </w:rPr>
              <w:t>#DefendYourDrains #CeaseTheGrease #HolidayGreaseRoundup</w:t>
            </w:r>
          </w:p>
        </w:tc>
      </w:tr>
      <w:tr w:rsidR="00321129" w:rsidRPr="002B30D8" w14:paraId="3E4E287E" w14:textId="77777777" w:rsidTr="00321129">
        <w:trPr>
          <w:trHeight w:val="308"/>
        </w:trPr>
        <w:tc>
          <w:tcPr>
            <w:tcW w:w="5166" w:type="dxa"/>
          </w:tcPr>
          <w:p w14:paraId="7A3B61E2" w14:textId="3D0B22AB" w:rsidR="00321129" w:rsidRPr="002B30D8" w:rsidRDefault="00321129" w:rsidP="00B57C22">
            <w:pPr>
              <w:rPr>
                <w:rFonts w:cstheme="minorHAnsi"/>
                <w:b/>
                <w:bCs/>
                <w:sz w:val="24"/>
                <w:szCs w:val="24"/>
              </w:rPr>
            </w:pPr>
            <w:r>
              <w:rPr>
                <w:rFonts w:cstheme="minorHAnsi"/>
                <w:b/>
                <w:bCs/>
                <w:noProof/>
                <w:sz w:val="24"/>
                <w:szCs w:val="24"/>
              </w:rPr>
              <w:drawing>
                <wp:inline distT="0" distB="0" distL="0" distR="0" wp14:anchorId="2A97FE3E" wp14:editId="0ADB2839">
                  <wp:extent cx="3117273" cy="3117273"/>
                  <wp:effectExtent l="0" t="0" r="6985" b="6985"/>
                  <wp:docPr id="3665999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27836" cy="3127836"/>
                          </a:xfrm>
                          <a:prstGeom prst="rect">
                            <a:avLst/>
                          </a:prstGeom>
                          <a:noFill/>
                          <a:ln>
                            <a:noFill/>
                          </a:ln>
                        </pic:spPr>
                      </pic:pic>
                    </a:graphicData>
                  </a:graphic>
                </wp:inline>
              </w:drawing>
            </w:r>
          </w:p>
        </w:tc>
        <w:tc>
          <w:tcPr>
            <w:tcW w:w="4680" w:type="dxa"/>
          </w:tcPr>
          <w:p w14:paraId="5327227F" w14:textId="76D7BD28" w:rsidR="00321129" w:rsidRPr="00790560" w:rsidRDefault="00321129" w:rsidP="00790560">
            <w:pPr>
              <w:contextualSpacing/>
              <w:rPr>
                <w:rFonts w:ascii="Segoe UI Emoji" w:hAnsi="Segoe UI Emoji" w:cs="Segoe UI Emoji"/>
                <w:b/>
                <w:bCs/>
                <w:sz w:val="24"/>
                <w:szCs w:val="24"/>
              </w:rPr>
            </w:pPr>
            <w:r>
              <w:rPr>
                <w:rFonts w:ascii="Times New Roman" w:hAnsi="Times New Roman" w:cs="Times New Roman"/>
                <w:sz w:val="24"/>
                <w:szCs w:val="24"/>
              </w:rPr>
              <w:t xml:space="preserve">HOT Tip: Pouring grease down the drain harms the environment. Instead, bring it into a Holiday Grease Roundup drop off site! We appreciate your commitment to protecting our environment. </w:t>
            </w:r>
            <w:r w:rsidRPr="00B57C22">
              <w:rPr>
                <w:rFonts w:ascii="Times New Roman" w:hAnsi="Times New Roman" w:cs="Times New Roman"/>
                <w:sz w:val="24"/>
                <w:szCs w:val="24"/>
              </w:rPr>
              <w:t>#DefendYourDrains #CeaseTheGrease #HolidayGreaseRoundup</w:t>
            </w:r>
            <w:r>
              <w:rPr>
                <w:rFonts w:ascii="Times New Roman" w:hAnsi="Times New Roman" w:cs="Times New Roman"/>
                <w:sz w:val="24"/>
                <w:szCs w:val="24"/>
              </w:rPr>
              <w:t xml:space="preserve"> </w:t>
            </w:r>
          </w:p>
        </w:tc>
      </w:tr>
      <w:tr w:rsidR="00321129" w:rsidRPr="002B30D8" w14:paraId="09AB37DE" w14:textId="77777777" w:rsidTr="00321129">
        <w:trPr>
          <w:trHeight w:val="308"/>
        </w:trPr>
        <w:tc>
          <w:tcPr>
            <w:tcW w:w="5166" w:type="dxa"/>
          </w:tcPr>
          <w:p w14:paraId="6ECF003C" w14:textId="16D2159D" w:rsidR="00321129" w:rsidRPr="002B30D8" w:rsidRDefault="00321129" w:rsidP="00B57C22">
            <w:pPr>
              <w:rPr>
                <w:rFonts w:cstheme="minorHAnsi"/>
                <w:b/>
                <w:bCs/>
                <w:sz w:val="24"/>
                <w:szCs w:val="24"/>
              </w:rPr>
            </w:pPr>
            <w:r>
              <w:rPr>
                <w:rFonts w:cstheme="minorHAnsi"/>
                <w:b/>
                <w:bCs/>
                <w:noProof/>
                <w:sz w:val="24"/>
                <w:szCs w:val="24"/>
              </w:rPr>
              <w:lastRenderedPageBreak/>
              <w:drawing>
                <wp:inline distT="0" distB="0" distL="0" distR="0" wp14:anchorId="471B1B0F" wp14:editId="1E30721B">
                  <wp:extent cx="3136740" cy="3136740"/>
                  <wp:effectExtent l="0" t="0" r="6985" b="6985"/>
                  <wp:docPr id="167122841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45424" cy="3145424"/>
                          </a:xfrm>
                          <a:prstGeom prst="rect">
                            <a:avLst/>
                          </a:prstGeom>
                          <a:noFill/>
                          <a:ln>
                            <a:noFill/>
                          </a:ln>
                        </pic:spPr>
                      </pic:pic>
                    </a:graphicData>
                  </a:graphic>
                </wp:inline>
              </w:drawing>
            </w:r>
          </w:p>
        </w:tc>
        <w:tc>
          <w:tcPr>
            <w:tcW w:w="4680" w:type="dxa"/>
          </w:tcPr>
          <w:p w14:paraId="1648F503" w14:textId="71ED131F" w:rsidR="00321129" w:rsidRPr="00790560" w:rsidRDefault="00321129" w:rsidP="00790560">
            <w:pPr>
              <w:contextualSpacing/>
              <w:rPr>
                <w:rFonts w:ascii="Segoe UI Emoji" w:hAnsi="Segoe UI Emoji" w:cs="Segoe UI Emoji"/>
                <w:b/>
                <w:bCs/>
                <w:sz w:val="24"/>
                <w:szCs w:val="24"/>
              </w:rPr>
            </w:pPr>
            <w:r w:rsidRPr="00CE410C">
              <w:rPr>
                <w:rFonts w:ascii="Times New Roman" w:hAnsi="Times New Roman" w:cs="Times New Roman"/>
                <w:sz w:val="24"/>
                <w:szCs w:val="24"/>
              </w:rPr>
              <w:t xml:space="preserve">Ding-ding! The </w:t>
            </w:r>
            <w:r>
              <w:rPr>
                <w:rFonts w:ascii="Times New Roman" w:hAnsi="Times New Roman" w:cs="Times New Roman"/>
                <w:sz w:val="24"/>
                <w:szCs w:val="24"/>
              </w:rPr>
              <w:t xml:space="preserve">Holiday </w:t>
            </w:r>
            <w:r w:rsidRPr="00CE410C">
              <w:rPr>
                <w:rFonts w:ascii="Times New Roman" w:hAnsi="Times New Roman" w:cs="Times New Roman"/>
                <w:sz w:val="24"/>
                <w:szCs w:val="24"/>
              </w:rPr>
              <w:t>Grease Roundup is open! Whether it’s spring cleaning or holiday</w:t>
            </w:r>
            <w:r w:rsidRPr="00CE410C">
              <w:rPr>
                <w:rFonts w:ascii="Segoe UI Emoji" w:hAnsi="Segoe UI Emoji" w:cs="Segoe UI Emoji"/>
                <w:b/>
                <w:bCs/>
                <w:sz w:val="24"/>
                <w:szCs w:val="24"/>
              </w:rPr>
              <w:t xml:space="preserve"> </w:t>
            </w:r>
            <w:r w:rsidRPr="00CE410C">
              <w:rPr>
                <w:rFonts w:ascii="Times New Roman" w:hAnsi="Times New Roman" w:cs="Times New Roman"/>
                <w:sz w:val="24"/>
                <w:szCs w:val="24"/>
              </w:rPr>
              <w:t>feasting,</w:t>
            </w:r>
            <w:r>
              <w:rPr>
                <w:rFonts w:ascii="Times New Roman" w:hAnsi="Times New Roman" w:cs="Times New Roman"/>
                <w:sz w:val="24"/>
                <w:szCs w:val="24"/>
              </w:rPr>
              <w:t xml:space="preserve"> </w:t>
            </w:r>
            <w:r w:rsidRPr="00CE410C">
              <w:rPr>
                <w:rFonts w:ascii="Times New Roman" w:hAnsi="Times New Roman" w:cs="Times New Roman"/>
                <w:sz w:val="24"/>
                <w:szCs w:val="24"/>
              </w:rPr>
              <w:t>remember to recycle your grease. Let’s keep our pipes and planet happy!</w:t>
            </w:r>
            <w:r w:rsidRPr="00CE410C">
              <w:rPr>
                <w:rFonts w:ascii="Segoe UI Emoji" w:hAnsi="Segoe UI Emoji" w:cs="Segoe UI Emoji"/>
                <w:b/>
                <w:bCs/>
                <w:sz w:val="24"/>
                <w:szCs w:val="24"/>
              </w:rPr>
              <w:t> </w:t>
            </w:r>
            <w:r w:rsidRPr="00B57C22">
              <w:rPr>
                <w:rFonts w:ascii="Times New Roman" w:hAnsi="Times New Roman" w:cs="Times New Roman"/>
                <w:sz w:val="24"/>
                <w:szCs w:val="24"/>
              </w:rPr>
              <w:t>#DefendYourDrains #CeaseTheGrease #HolidayGreaseRoundup</w:t>
            </w:r>
          </w:p>
        </w:tc>
      </w:tr>
      <w:tr w:rsidR="00321129" w:rsidRPr="002B30D8" w14:paraId="52EFF76E" w14:textId="77777777" w:rsidTr="00321129">
        <w:trPr>
          <w:trHeight w:val="308"/>
        </w:trPr>
        <w:tc>
          <w:tcPr>
            <w:tcW w:w="5166" w:type="dxa"/>
          </w:tcPr>
          <w:p w14:paraId="2C7FE5B5" w14:textId="34B3A1DB" w:rsidR="00321129" w:rsidRPr="002B30D8" w:rsidRDefault="00321129" w:rsidP="00B57C22">
            <w:pPr>
              <w:rPr>
                <w:rFonts w:cstheme="minorHAnsi"/>
                <w:b/>
                <w:bCs/>
                <w:sz w:val="24"/>
                <w:szCs w:val="24"/>
              </w:rPr>
            </w:pPr>
            <w:r>
              <w:rPr>
                <w:rFonts w:cstheme="minorHAnsi"/>
                <w:b/>
                <w:bCs/>
                <w:noProof/>
                <w:sz w:val="24"/>
                <w:szCs w:val="24"/>
              </w:rPr>
              <w:drawing>
                <wp:inline distT="0" distB="0" distL="0" distR="0" wp14:anchorId="17C0C8E8" wp14:editId="0D8ABAE4">
                  <wp:extent cx="3119377" cy="3119377"/>
                  <wp:effectExtent l="0" t="0" r="5080" b="5080"/>
                  <wp:docPr id="181246572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126679" cy="3126679"/>
                          </a:xfrm>
                          <a:prstGeom prst="rect">
                            <a:avLst/>
                          </a:prstGeom>
                          <a:noFill/>
                          <a:ln>
                            <a:noFill/>
                          </a:ln>
                        </pic:spPr>
                      </pic:pic>
                    </a:graphicData>
                  </a:graphic>
                </wp:inline>
              </w:drawing>
            </w:r>
          </w:p>
        </w:tc>
        <w:tc>
          <w:tcPr>
            <w:tcW w:w="4680" w:type="dxa"/>
          </w:tcPr>
          <w:p w14:paraId="419C1C0F" w14:textId="21ED783B" w:rsidR="00321129" w:rsidRPr="00B94D2F" w:rsidRDefault="00321129" w:rsidP="00790560">
            <w:pPr>
              <w:contextualSpacing/>
              <w:rPr>
                <w:rFonts w:ascii="Times New Roman" w:hAnsi="Times New Roman" w:cs="Times New Roman"/>
                <w:sz w:val="24"/>
                <w:szCs w:val="24"/>
              </w:rPr>
            </w:pPr>
            <w:r>
              <w:rPr>
                <w:rFonts w:ascii="Times New Roman" w:hAnsi="Times New Roman" w:cs="Times New Roman"/>
                <w:sz w:val="24"/>
                <w:szCs w:val="24"/>
              </w:rPr>
              <w:t xml:space="preserve">No need to wait for a special occasion! Bring your cooking oil to a Holiday Grease Roundup site whenever you’re ready. Together, we’re preventing grease-related plumbing issues and protecting the environment. </w:t>
            </w:r>
            <w:r w:rsidRPr="00B57C22">
              <w:rPr>
                <w:rFonts w:ascii="Times New Roman" w:hAnsi="Times New Roman" w:cs="Times New Roman"/>
                <w:sz w:val="24"/>
                <w:szCs w:val="24"/>
              </w:rPr>
              <w:t>#DefendYourDrains #CeaseTheGrease #HolidayGreaseRoundup</w:t>
            </w:r>
          </w:p>
        </w:tc>
      </w:tr>
      <w:tr w:rsidR="00321129" w:rsidRPr="002B30D8" w14:paraId="26FDEF72" w14:textId="77777777" w:rsidTr="00321129">
        <w:trPr>
          <w:trHeight w:val="308"/>
        </w:trPr>
        <w:tc>
          <w:tcPr>
            <w:tcW w:w="5166" w:type="dxa"/>
          </w:tcPr>
          <w:p w14:paraId="5248CE18" w14:textId="7532215F" w:rsidR="00321129" w:rsidRPr="002B30D8" w:rsidRDefault="00321129" w:rsidP="00B57C22">
            <w:pPr>
              <w:rPr>
                <w:rFonts w:cstheme="minorHAnsi"/>
                <w:b/>
                <w:bCs/>
                <w:sz w:val="24"/>
                <w:szCs w:val="24"/>
              </w:rPr>
            </w:pPr>
            <w:r>
              <w:rPr>
                <w:rFonts w:cstheme="minorHAnsi"/>
                <w:b/>
                <w:bCs/>
                <w:noProof/>
                <w:sz w:val="24"/>
                <w:szCs w:val="24"/>
              </w:rPr>
              <w:lastRenderedPageBreak/>
              <w:drawing>
                <wp:inline distT="0" distB="0" distL="0" distR="0" wp14:anchorId="2E974984" wp14:editId="3215E8A4">
                  <wp:extent cx="3125165" cy="3125165"/>
                  <wp:effectExtent l="0" t="0" r="0" b="0"/>
                  <wp:docPr id="15274346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27647" cy="3127647"/>
                          </a:xfrm>
                          <a:prstGeom prst="rect">
                            <a:avLst/>
                          </a:prstGeom>
                          <a:noFill/>
                          <a:ln>
                            <a:noFill/>
                          </a:ln>
                        </pic:spPr>
                      </pic:pic>
                    </a:graphicData>
                  </a:graphic>
                </wp:inline>
              </w:drawing>
            </w:r>
          </w:p>
        </w:tc>
        <w:tc>
          <w:tcPr>
            <w:tcW w:w="4680" w:type="dxa"/>
          </w:tcPr>
          <w:p w14:paraId="4E174230" w14:textId="49CE32D8" w:rsidR="00321129" w:rsidRDefault="00321129" w:rsidP="00790560">
            <w:pPr>
              <w:contextualSpacing/>
              <w:rPr>
                <w:rFonts w:ascii="Times New Roman" w:hAnsi="Times New Roman" w:cs="Times New Roman"/>
                <w:sz w:val="24"/>
                <w:szCs w:val="24"/>
              </w:rPr>
            </w:pPr>
            <w:r>
              <w:rPr>
                <w:rFonts w:ascii="Times New Roman" w:hAnsi="Times New Roman" w:cs="Times New Roman"/>
                <w:sz w:val="24"/>
                <w:szCs w:val="24"/>
              </w:rPr>
              <w:t xml:space="preserve">Whether it’s pancake Sunday or taco Tuesday, remember to recycle your cooking oil at a Holiday Grease Roundup participating site! Let’s protect our pipes and planet! </w:t>
            </w:r>
            <w:r w:rsidRPr="00B57C22">
              <w:rPr>
                <w:rFonts w:ascii="Times New Roman" w:hAnsi="Times New Roman" w:cs="Times New Roman"/>
                <w:sz w:val="24"/>
                <w:szCs w:val="24"/>
              </w:rPr>
              <w:t>#DefendYourDrains #CeaseTheGrease #HolidayGreaseRoundup</w:t>
            </w:r>
          </w:p>
        </w:tc>
      </w:tr>
      <w:tr w:rsidR="00321129" w:rsidRPr="002B30D8" w14:paraId="49D9D677" w14:textId="77777777" w:rsidTr="00321129">
        <w:trPr>
          <w:trHeight w:val="308"/>
        </w:trPr>
        <w:tc>
          <w:tcPr>
            <w:tcW w:w="5166" w:type="dxa"/>
          </w:tcPr>
          <w:p w14:paraId="75CACF59" w14:textId="4F41115B" w:rsidR="00321129" w:rsidRPr="002B30D8" w:rsidRDefault="00321129" w:rsidP="00B57C22">
            <w:pPr>
              <w:rPr>
                <w:rFonts w:cstheme="minorHAnsi"/>
                <w:b/>
                <w:bCs/>
                <w:sz w:val="24"/>
                <w:szCs w:val="24"/>
              </w:rPr>
            </w:pPr>
            <w:r>
              <w:rPr>
                <w:rFonts w:cstheme="minorHAnsi"/>
                <w:b/>
                <w:bCs/>
                <w:noProof/>
                <w:sz w:val="24"/>
                <w:szCs w:val="24"/>
              </w:rPr>
              <w:drawing>
                <wp:inline distT="0" distB="0" distL="0" distR="0" wp14:anchorId="37EC874A" wp14:editId="5553CC8D">
                  <wp:extent cx="3061855" cy="3061855"/>
                  <wp:effectExtent l="0" t="0" r="5715" b="5715"/>
                  <wp:docPr id="3449397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68655" cy="3068655"/>
                          </a:xfrm>
                          <a:prstGeom prst="rect">
                            <a:avLst/>
                          </a:prstGeom>
                          <a:noFill/>
                          <a:ln>
                            <a:noFill/>
                          </a:ln>
                        </pic:spPr>
                      </pic:pic>
                    </a:graphicData>
                  </a:graphic>
                </wp:inline>
              </w:drawing>
            </w:r>
          </w:p>
        </w:tc>
        <w:tc>
          <w:tcPr>
            <w:tcW w:w="4680" w:type="dxa"/>
          </w:tcPr>
          <w:p w14:paraId="008186B1" w14:textId="129269F7" w:rsidR="00321129" w:rsidRDefault="00321129" w:rsidP="00790560">
            <w:pPr>
              <w:contextualSpacing/>
              <w:rPr>
                <w:rFonts w:ascii="Times New Roman" w:hAnsi="Times New Roman" w:cs="Times New Roman"/>
                <w:sz w:val="24"/>
                <w:szCs w:val="24"/>
              </w:rPr>
            </w:pPr>
            <w:r>
              <w:rPr>
                <w:rFonts w:ascii="Times New Roman" w:hAnsi="Times New Roman" w:cs="Times New Roman"/>
                <w:sz w:val="24"/>
                <w:szCs w:val="24"/>
              </w:rPr>
              <w:t xml:space="preserve">STOP! Don’t pour your cooking oil down the drain, instead bring it into a participating Holiday Grease Roundup site. Together we can save you money on plumbing and protect the environment! </w:t>
            </w:r>
            <w:r w:rsidRPr="00B57C22">
              <w:rPr>
                <w:rFonts w:ascii="Times New Roman" w:hAnsi="Times New Roman" w:cs="Times New Roman"/>
                <w:sz w:val="24"/>
                <w:szCs w:val="24"/>
              </w:rPr>
              <w:t>#DefendYourDrains #CeaseTheGrease #HolidayGreaseRoundup</w:t>
            </w:r>
          </w:p>
        </w:tc>
      </w:tr>
      <w:tr w:rsidR="00321129" w:rsidRPr="002B30D8" w14:paraId="41F9399A" w14:textId="77777777" w:rsidTr="00321129">
        <w:trPr>
          <w:trHeight w:val="308"/>
        </w:trPr>
        <w:tc>
          <w:tcPr>
            <w:tcW w:w="5166" w:type="dxa"/>
          </w:tcPr>
          <w:p w14:paraId="1D554528" w14:textId="118072B6" w:rsidR="00321129" w:rsidRPr="002B30D8" w:rsidRDefault="00321129" w:rsidP="00B57C22">
            <w:pPr>
              <w:rPr>
                <w:rFonts w:cstheme="minorHAnsi"/>
                <w:b/>
                <w:bCs/>
                <w:sz w:val="24"/>
                <w:szCs w:val="24"/>
              </w:rPr>
            </w:pPr>
            <w:r>
              <w:rPr>
                <w:rFonts w:cstheme="minorHAnsi"/>
                <w:b/>
                <w:bCs/>
                <w:noProof/>
                <w:sz w:val="24"/>
                <w:szCs w:val="24"/>
              </w:rPr>
              <w:lastRenderedPageBreak/>
              <w:drawing>
                <wp:inline distT="0" distB="0" distL="0" distR="0" wp14:anchorId="7BA446F2" wp14:editId="420F0CF2">
                  <wp:extent cx="3090441" cy="3090441"/>
                  <wp:effectExtent l="0" t="0" r="0" b="0"/>
                  <wp:docPr id="65632687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95854" cy="3095854"/>
                          </a:xfrm>
                          <a:prstGeom prst="rect">
                            <a:avLst/>
                          </a:prstGeom>
                          <a:noFill/>
                          <a:ln>
                            <a:noFill/>
                          </a:ln>
                        </pic:spPr>
                      </pic:pic>
                    </a:graphicData>
                  </a:graphic>
                </wp:inline>
              </w:drawing>
            </w:r>
          </w:p>
        </w:tc>
        <w:tc>
          <w:tcPr>
            <w:tcW w:w="4680" w:type="dxa"/>
          </w:tcPr>
          <w:p w14:paraId="6B4ACB2C" w14:textId="161E8E46" w:rsidR="00321129" w:rsidRDefault="00321129" w:rsidP="00790560">
            <w:pPr>
              <w:contextualSpacing/>
              <w:rPr>
                <w:rFonts w:ascii="Times New Roman" w:hAnsi="Times New Roman" w:cs="Times New Roman"/>
                <w:sz w:val="24"/>
                <w:szCs w:val="24"/>
              </w:rPr>
            </w:pPr>
            <w:r>
              <w:rPr>
                <w:rFonts w:ascii="Times New Roman" w:hAnsi="Times New Roman" w:cs="Times New Roman"/>
                <w:sz w:val="24"/>
                <w:szCs w:val="24"/>
              </w:rPr>
              <w:t xml:space="preserve">Fries, burgers, and hot dogs! Doesn’t get tastier than that, but did you know many people do the wrong thing and pour their cooking oil and grease down the drain?! This damages your pipes and harms the environment. Drop off your oil and grease at a nearby participating Grease Roundup site to protect our environment! </w:t>
            </w:r>
            <w:r w:rsidRPr="00B57C22">
              <w:rPr>
                <w:rFonts w:ascii="Times New Roman" w:hAnsi="Times New Roman" w:cs="Times New Roman"/>
                <w:sz w:val="24"/>
                <w:szCs w:val="24"/>
              </w:rPr>
              <w:t>#DefendYourDrains #CeaseTheGrease #HolidayGreaseRoundup</w:t>
            </w:r>
          </w:p>
        </w:tc>
      </w:tr>
      <w:tr w:rsidR="00321129" w:rsidRPr="002B30D8" w14:paraId="07EAE34A" w14:textId="77777777" w:rsidTr="00321129">
        <w:trPr>
          <w:trHeight w:val="308"/>
        </w:trPr>
        <w:tc>
          <w:tcPr>
            <w:tcW w:w="5166" w:type="dxa"/>
          </w:tcPr>
          <w:p w14:paraId="3B125BA5" w14:textId="55BED84E" w:rsidR="00321129" w:rsidRPr="002B30D8" w:rsidRDefault="00321129" w:rsidP="00B57C22">
            <w:pPr>
              <w:rPr>
                <w:rFonts w:cstheme="minorHAnsi"/>
                <w:b/>
                <w:bCs/>
                <w:sz w:val="24"/>
                <w:szCs w:val="24"/>
              </w:rPr>
            </w:pPr>
            <w:r>
              <w:rPr>
                <w:rFonts w:cstheme="minorHAnsi"/>
                <w:b/>
                <w:bCs/>
                <w:noProof/>
                <w:sz w:val="24"/>
                <w:szCs w:val="24"/>
              </w:rPr>
              <w:drawing>
                <wp:inline distT="0" distB="0" distL="0" distR="0" wp14:anchorId="1848D623" wp14:editId="291FBFD5">
                  <wp:extent cx="2992056" cy="2992056"/>
                  <wp:effectExtent l="0" t="0" r="0" b="0"/>
                  <wp:docPr id="5045799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96665" cy="2996665"/>
                          </a:xfrm>
                          <a:prstGeom prst="rect">
                            <a:avLst/>
                          </a:prstGeom>
                          <a:noFill/>
                          <a:ln>
                            <a:noFill/>
                          </a:ln>
                        </pic:spPr>
                      </pic:pic>
                    </a:graphicData>
                  </a:graphic>
                </wp:inline>
              </w:drawing>
            </w:r>
          </w:p>
        </w:tc>
        <w:tc>
          <w:tcPr>
            <w:tcW w:w="4680" w:type="dxa"/>
          </w:tcPr>
          <w:p w14:paraId="4A52AE2B" w14:textId="2D44D658" w:rsidR="00321129" w:rsidRDefault="00321129" w:rsidP="00790560">
            <w:pPr>
              <w:contextualSpacing/>
              <w:rPr>
                <w:rFonts w:ascii="Times New Roman" w:hAnsi="Times New Roman" w:cs="Times New Roman"/>
                <w:sz w:val="24"/>
                <w:szCs w:val="24"/>
              </w:rPr>
            </w:pPr>
            <w:r>
              <w:rPr>
                <w:rFonts w:ascii="Times New Roman" w:hAnsi="Times New Roman" w:cs="Times New Roman"/>
                <w:sz w:val="24"/>
                <w:szCs w:val="24"/>
              </w:rPr>
              <w:t xml:space="preserve">You’ve just struck oil! Well cooking oil, but don’t worry, it’s just as valuable. Drop off your cooking oil and grease at a nearby participating Grease Roundup site. </w:t>
            </w:r>
            <w:r w:rsidRPr="00B57C22">
              <w:rPr>
                <w:rFonts w:ascii="Times New Roman" w:hAnsi="Times New Roman" w:cs="Times New Roman"/>
                <w:sz w:val="24"/>
                <w:szCs w:val="24"/>
              </w:rPr>
              <w:t>#DefendYourDrains #CeaseTheGrease #HolidayGreaseRoundup</w:t>
            </w:r>
          </w:p>
        </w:tc>
      </w:tr>
    </w:tbl>
    <w:p w14:paraId="38894229" w14:textId="28EEC12A" w:rsidR="00705E05" w:rsidRDefault="00705E05" w:rsidP="009B66D5">
      <w:pPr>
        <w:rPr>
          <w:rFonts w:cstheme="minorHAnsi"/>
          <w:sz w:val="24"/>
          <w:szCs w:val="24"/>
        </w:rPr>
      </w:pPr>
    </w:p>
    <w:p w14:paraId="6778E72F" w14:textId="77777777" w:rsidR="00351E2B" w:rsidRDefault="00351E2B" w:rsidP="00351E2B">
      <w:pPr>
        <w:jc w:val="center"/>
        <w:rPr>
          <w:rFonts w:ascii="Times New Roman" w:hAnsi="Times New Roman" w:cs="Times New Roman"/>
          <w:b/>
          <w:bCs/>
          <w:sz w:val="28"/>
          <w:szCs w:val="28"/>
        </w:rPr>
      </w:pPr>
    </w:p>
    <w:p w14:paraId="40CAFDE2" w14:textId="77777777" w:rsidR="00351E2B" w:rsidRDefault="00351E2B" w:rsidP="00351E2B">
      <w:pPr>
        <w:jc w:val="center"/>
        <w:rPr>
          <w:rFonts w:ascii="Times New Roman" w:hAnsi="Times New Roman" w:cs="Times New Roman"/>
          <w:b/>
          <w:bCs/>
          <w:sz w:val="28"/>
          <w:szCs w:val="28"/>
        </w:rPr>
      </w:pPr>
    </w:p>
    <w:p w14:paraId="6AC4C07A" w14:textId="77777777" w:rsidR="00351E2B" w:rsidRDefault="00351E2B" w:rsidP="00351E2B">
      <w:pPr>
        <w:jc w:val="center"/>
        <w:rPr>
          <w:rFonts w:ascii="Times New Roman" w:hAnsi="Times New Roman" w:cs="Times New Roman"/>
          <w:b/>
          <w:bCs/>
          <w:sz w:val="28"/>
          <w:szCs w:val="28"/>
        </w:rPr>
      </w:pPr>
    </w:p>
    <w:p w14:paraId="6EED5F7F" w14:textId="77777777" w:rsidR="00351E2B" w:rsidRDefault="00351E2B" w:rsidP="00351E2B">
      <w:pPr>
        <w:jc w:val="center"/>
        <w:rPr>
          <w:rFonts w:ascii="Times New Roman" w:hAnsi="Times New Roman" w:cs="Times New Roman"/>
          <w:b/>
          <w:bCs/>
          <w:sz w:val="28"/>
          <w:szCs w:val="28"/>
        </w:rPr>
      </w:pPr>
    </w:p>
    <w:p w14:paraId="5B526CB5" w14:textId="77777777" w:rsidR="00351E2B" w:rsidRDefault="00351E2B" w:rsidP="00B370BF">
      <w:pPr>
        <w:rPr>
          <w:rFonts w:ascii="Times New Roman" w:hAnsi="Times New Roman" w:cs="Times New Roman"/>
          <w:b/>
          <w:bCs/>
          <w:sz w:val="28"/>
          <w:szCs w:val="28"/>
        </w:rPr>
      </w:pPr>
    </w:p>
    <w:p w14:paraId="4E7071D0" w14:textId="77777777" w:rsidR="00B370BF" w:rsidRDefault="00B370BF" w:rsidP="00B370BF">
      <w:pPr>
        <w:rPr>
          <w:rFonts w:ascii="Times New Roman" w:hAnsi="Times New Roman" w:cs="Times New Roman"/>
          <w:b/>
          <w:bCs/>
          <w:sz w:val="28"/>
          <w:szCs w:val="28"/>
        </w:rPr>
      </w:pPr>
    </w:p>
    <w:p w14:paraId="61E502C9" w14:textId="01DC615A" w:rsidR="00351E2B" w:rsidRPr="00B57C22" w:rsidRDefault="00351E2B" w:rsidP="00351E2B">
      <w:pPr>
        <w:jc w:val="center"/>
        <w:rPr>
          <w:rFonts w:ascii="Times New Roman" w:hAnsi="Times New Roman" w:cs="Times New Roman"/>
          <w:b/>
          <w:bCs/>
          <w:sz w:val="28"/>
          <w:szCs w:val="28"/>
        </w:rPr>
      </w:pPr>
      <w:r>
        <w:rPr>
          <w:rFonts w:ascii="Times New Roman" w:hAnsi="Times New Roman" w:cs="Times New Roman"/>
          <w:b/>
          <w:bCs/>
          <w:sz w:val="28"/>
          <w:szCs w:val="28"/>
        </w:rPr>
        <w:lastRenderedPageBreak/>
        <w:t>Post-Roundup Posts (4)</w:t>
      </w:r>
    </w:p>
    <w:tbl>
      <w:tblPr>
        <w:tblStyle w:val="TableGrid"/>
        <w:tblW w:w="9695" w:type="dxa"/>
        <w:tblInd w:w="-905" w:type="dxa"/>
        <w:tblLook w:val="04A0" w:firstRow="1" w:lastRow="0" w:firstColumn="1" w:lastColumn="0" w:noHBand="0" w:noVBand="1"/>
      </w:tblPr>
      <w:tblGrid>
        <w:gridCol w:w="4506"/>
        <w:gridCol w:w="5189"/>
      </w:tblGrid>
      <w:tr w:rsidR="00321129" w:rsidRPr="002B30D8" w14:paraId="1968475B" w14:textId="77777777" w:rsidTr="00321129">
        <w:trPr>
          <w:trHeight w:val="296"/>
        </w:trPr>
        <w:tc>
          <w:tcPr>
            <w:tcW w:w="4506" w:type="dxa"/>
          </w:tcPr>
          <w:p w14:paraId="29A8CF7C" w14:textId="77777777" w:rsidR="00321129" w:rsidRPr="00FC5EEC" w:rsidRDefault="00321129" w:rsidP="00C07307">
            <w:pPr>
              <w:rPr>
                <w:rFonts w:ascii="Times New Roman" w:hAnsi="Times New Roman" w:cs="Times New Roman"/>
                <w:b/>
                <w:bCs/>
                <w:sz w:val="24"/>
                <w:szCs w:val="24"/>
              </w:rPr>
            </w:pPr>
            <w:r w:rsidRPr="00FC5EEC">
              <w:rPr>
                <w:rFonts w:ascii="Times New Roman" w:hAnsi="Times New Roman" w:cs="Times New Roman"/>
                <w:b/>
                <w:bCs/>
                <w:sz w:val="24"/>
                <w:szCs w:val="24"/>
              </w:rPr>
              <w:t>Graphics</w:t>
            </w:r>
          </w:p>
        </w:tc>
        <w:tc>
          <w:tcPr>
            <w:tcW w:w="5189" w:type="dxa"/>
          </w:tcPr>
          <w:p w14:paraId="4C2C8231" w14:textId="77777777" w:rsidR="00321129" w:rsidRPr="00FC5EEC" w:rsidRDefault="00321129" w:rsidP="00C07307">
            <w:pPr>
              <w:contextualSpacing/>
              <w:rPr>
                <w:rFonts w:ascii="Times New Roman" w:hAnsi="Times New Roman" w:cs="Times New Roman"/>
                <w:b/>
                <w:bCs/>
                <w:sz w:val="24"/>
                <w:szCs w:val="24"/>
              </w:rPr>
            </w:pPr>
            <w:r w:rsidRPr="00FC5EEC">
              <w:rPr>
                <w:rFonts w:ascii="Times New Roman" w:hAnsi="Times New Roman" w:cs="Times New Roman"/>
                <w:b/>
                <w:bCs/>
                <w:sz w:val="24"/>
                <w:szCs w:val="24"/>
              </w:rPr>
              <w:t>Caption</w:t>
            </w:r>
          </w:p>
        </w:tc>
      </w:tr>
      <w:tr w:rsidR="00321129" w:rsidRPr="002B30D8" w14:paraId="2527C78E" w14:textId="77777777" w:rsidTr="00321129">
        <w:trPr>
          <w:trHeight w:val="917"/>
        </w:trPr>
        <w:tc>
          <w:tcPr>
            <w:tcW w:w="4506" w:type="dxa"/>
          </w:tcPr>
          <w:p w14:paraId="50863743" w14:textId="45041775" w:rsidR="00321129" w:rsidRPr="002B30D8" w:rsidRDefault="00321129" w:rsidP="00C07307">
            <w:pPr>
              <w:rPr>
                <w:rFonts w:cstheme="minorHAnsi"/>
                <w:b/>
                <w:bCs/>
                <w:sz w:val="24"/>
                <w:szCs w:val="24"/>
              </w:rPr>
            </w:pPr>
            <w:r>
              <w:rPr>
                <w:rFonts w:cstheme="minorHAnsi"/>
                <w:b/>
                <w:bCs/>
                <w:noProof/>
                <w:sz w:val="24"/>
                <w:szCs w:val="24"/>
              </w:rPr>
              <w:drawing>
                <wp:inline distT="0" distB="0" distL="0" distR="0" wp14:anchorId="4B28FA69" wp14:editId="01191025">
                  <wp:extent cx="2717321" cy="2717321"/>
                  <wp:effectExtent l="0" t="0" r="6985" b="6985"/>
                  <wp:docPr id="19003004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20329" cy="2720329"/>
                          </a:xfrm>
                          <a:prstGeom prst="rect">
                            <a:avLst/>
                          </a:prstGeom>
                          <a:noFill/>
                          <a:ln>
                            <a:noFill/>
                          </a:ln>
                        </pic:spPr>
                      </pic:pic>
                    </a:graphicData>
                  </a:graphic>
                </wp:inline>
              </w:drawing>
            </w:r>
          </w:p>
        </w:tc>
        <w:tc>
          <w:tcPr>
            <w:tcW w:w="5189" w:type="dxa"/>
          </w:tcPr>
          <w:p w14:paraId="4672FC6F" w14:textId="21F99388" w:rsidR="00321129" w:rsidRPr="00B57C22" w:rsidRDefault="00321129" w:rsidP="004575AB">
            <w:pPr>
              <w:spacing w:after="160" w:line="259" w:lineRule="auto"/>
              <w:contextualSpacing/>
              <w:rPr>
                <w:rFonts w:ascii="Times New Roman" w:hAnsi="Times New Roman" w:cs="Times New Roman"/>
                <w:sz w:val="24"/>
                <w:szCs w:val="24"/>
              </w:rPr>
            </w:pPr>
            <w:r w:rsidRPr="0052288B">
              <w:rPr>
                <w:rFonts w:ascii="Segoe UI Emoji" w:hAnsi="Segoe UI Emoji" w:cs="Segoe UI Emoji"/>
                <w:sz w:val="24"/>
                <w:szCs w:val="24"/>
              </w:rPr>
              <w:t>🌟</w:t>
            </w:r>
            <w:r w:rsidRPr="0052288B">
              <w:rPr>
                <w:rFonts w:cstheme="minorHAnsi"/>
                <w:sz w:val="24"/>
                <w:szCs w:val="24"/>
              </w:rPr>
              <w:t xml:space="preserve"> Thank you to everyone who joined us for our Grease Roundup event! Together, we recycled </w:t>
            </w:r>
            <w:r w:rsidRPr="0052288B">
              <w:rPr>
                <w:rFonts w:cstheme="minorHAnsi"/>
                <w:b/>
                <w:bCs/>
                <w:sz w:val="24"/>
                <w:szCs w:val="24"/>
                <w:u w:val="single"/>
              </w:rPr>
              <w:t>[insert amount]</w:t>
            </w:r>
            <w:r w:rsidRPr="0052288B">
              <w:rPr>
                <w:rFonts w:cstheme="minorHAnsi"/>
                <w:sz w:val="24"/>
                <w:szCs w:val="24"/>
              </w:rPr>
              <w:t xml:space="preserve"> gallons of used cooking oil, preventing harmful clogs and protecting our environment. Let's keep up the good work!</w:t>
            </w:r>
            <w:r>
              <w:rPr>
                <w:rFonts w:cstheme="minorHAnsi"/>
                <w:sz w:val="24"/>
                <w:szCs w:val="24"/>
              </w:rPr>
              <w:t xml:space="preserve"> </w:t>
            </w:r>
            <w:r w:rsidRPr="00B57C22">
              <w:rPr>
                <w:rFonts w:ascii="Times New Roman" w:hAnsi="Times New Roman" w:cs="Times New Roman"/>
                <w:sz w:val="24"/>
                <w:szCs w:val="24"/>
              </w:rPr>
              <w:t>#DefendYourDrains #CeaseTheGrease #HolidayGreaseRoundup</w:t>
            </w:r>
          </w:p>
          <w:p w14:paraId="33E1FABC" w14:textId="444B04CB" w:rsidR="00321129" w:rsidRPr="002B30D8" w:rsidRDefault="00321129" w:rsidP="00351E2B">
            <w:pPr>
              <w:contextualSpacing/>
              <w:rPr>
                <w:rFonts w:cstheme="minorHAnsi"/>
                <w:sz w:val="24"/>
                <w:szCs w:val="24"/>
              </w:rPr>
            </w:pPr>
          </w:p>
        </w:tc>
      </w:tr>
      <w:tr w:rsidR="00321129" w:rsidRPr="002B30D8" w14:paraId="6539A21F" w14:textId="77777777" w:rsidTr="00321129">
        <w:trPr>
          <w:trHeight w:val="890"/>
        </w:trPr>
        <w:tc>
          <w:tcPr>
            <w:tcW w:w="4506" w:type="dxa"/>
          </w:tcPr>
          <w:p w14:paraId="021F67C9" w14:textId="24339FAD" w:rsidR="00321129" w:rsidRPr="002B30D8" w:rsidRDefault="00321129" w:rsidP="00C07307">
            <w:pPr>
              <w:rPr>
                <w:rFonts w:cstheme="minorHAnsi"/>
                <w:b/>
                <w:bCs/>
                <w:sz w:val="24"/>
                <w:szCs w:val="24"/>
              </w:rPr>
            </w:pPr>
            <w:r>
              <w:rPr>
                <w:rFonts w:cstheme="minorHAnsi"/>
                <w:b/>
                <w:bCs/>
                <w:noProof/>
                <w:sz w:val="24"/>
                <w:szCs w:val="24"/>
              </w:rPr>
              <w:drawing>
                <wp:inline distT="0" distB="0" distL="0" distR="0" wp14:anchorId="78424D68" wp14:editId="107CA121">
                  <wp:extent cx="2708476" cy="2708476"/>
                  <wp:effectExtent l="0" t="0" r="0" b="0"/>
                  <wp:docPr id="465465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17948" cy="2717948"/>
                          </a:xfrm>
                          <a:prstGeom prst="rect">
                            <a:avLst/>
                          </a:prstGeom>
                          <a:noFill/>
                          <a:ln>
                            <a:noFill/>
                          </a:ln>
                        </pic:spPr>
                      </pic:pic>
                    </a:graphicData>
                  </a:graphic>
                </wp:inline>
              </w:drawing>
            </w:r>
          </w:p>
        </w:tc>
        <w:tc>
          <w:tcPr>
            <w:tcW w:w="5189" w:type="dxa"/>
          </w:tcPr>
          <w:p w14:paraId="2997DD08" w14:textId="131183CA" w:rsidR="00321129" w:rsidRPr="00B57C22" w:rsidRDefault="00321129" w:rsidP="004575AB">
            <w:pPr>
              <w:spacing w:after="160" w:line="259" w:lineRule="auto"/>
              <w:contextualSpacing/>
              <w:rPr>
                <w:rFonts w:ascii="Times New Roman" w:hAnsi="Times New Roman" w:cs="Times New Roman"/>
                <w:sz w:val="24"/>
                <w:szCs w:val="24"/>
              </w:rPr>
            </w:pPr>
            <w:r w:rsidRPr="00636FE0">
              <w:rPr>
                <w:rFonts w:ascii="Segoe UI Emoji" w:hAnsi="Segoe UI Emoji" w:cs="Segoe UI Emoji"/>
                <w:sz w:val="24"/>
                <w:szCs w:val="24"/>
              </w:rPr>
              <w:t>💧</w:t>
            </w:r>
            <w:r w:rsidRPr="00636FE0">
              <w:rPr>
                <w:rFonts w:cstheme="minorHAnsi"/>
                <w:sz w:val="24"/>
                <w:szCs w:val="24"/>
              </w:rPr>
              <w:t xml:space="preserve"> Our Grease Roundup event may be over, but the impact continues! By responsibly disposing of </w:t>
            </w:r>
            <w:r w:rsidRPr="00636FE0">
              <w:rPr>
                <w:rFonts w:cstheme="minorHAnsi"/>
                <w:b/>
                <w:bCs/>
                <w:sz w:val="24"/>
                <w:szCs w:val="24"/>
                <w:u w:val="single"/>
              </w:rPr>
              <w:t>[insert amount]</w:t>
            </w:r>
            <w:r w:rsidRPr="00636FE0">
              <w:rPr>
                <w:rFonts w:cstheme="minorHAnsi"/>
                <w:sz w:val="24"/>
                <w:szCs w:val="24"/>
              </w:rPr>
              <w:t xml:space="preserve"> gallons of used cooking oil, we've made a significant difference in keeping our drains clear and our community clean. Let's keep the momentum going! </w:t>
            </w:r>
            <w:r w:rsidRPr="00636FE0">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04D2823E" w14:textId="42075765" w:rsidR="00321129" w:rsidRPr="002B30D8" w:rsidRDefault="00321129" w:rsidP="00351E2B">
            <w:pPr>
              <w:contextualSpacing/>
              <w:rPr>
                <w:rFonts w:cstheme="minorHAnsi"/>
                <w:sz w:val="24"/>
                <w:szCs w:val="24"/>
              </w:rPr>
            </w:pPr>
          </w:p>
        </w:tc>
      </w:tr>
      <w:tr w:rsidR="00321129" w:rsidRPr="002B30D8" w14:paraId="09A7B482" w14:textId="77777777" w:rsidTr="00321129">
        <w:trPr>
          <w:trHeight w:val="308"/>
        </w:trPr>
        <w:tc>
          <w:tcPr>
            <w:tcW w:w="4506" w:type="dxa"/>
          </w:tcPr>
          <w:p w14:paraId="6F0D5CEB" w14:textId="277705E9" w:rsidR="00321129" w:rsidRPr="002B30D8" w:rsidRDefault="00321129" w:rsidP="00C07307">
            <w:pPr>
              <w:rPr>
                <w:rFonts w:cstheme="minorHAnsi"/>
                <w:b/>
                <w:bCs/>
                <w:sz w:val="24"/>
                <w:szCs w:val="24"/>
              </w:rPr>
            </w:pPr>
            <w:r>
              <w:rPr>
                <w:rFonts w:cstheme="minorHAnsi"/>
                <w:b/>
                <w:bCs/>
                <w:noProof/>
                <w:sz w:val="24"/>
                <w:szCs w:val="24"/>
              </w:rPr>
              <w:lastRenderedPageBreak/>
              <w:drawing>
                <wp:inline distT="0" distB="0" distL="0" distR="0" wp14:anchorId="717AB6B6" wp14:editId="392661A4">
                  <wp:extent cx="2691114" cy="2691114"/>
                  <wp:effectExtent l="0" t="0" r="0" b="0"/>
                  <wp:docPr id="17011895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99875" cy="2699875"/>
                          </a:xfrm>
                          <a:prstGeom prst="rect">
                            <a:avLst/>
                          </a:prstGeom>
                          <a:noFill/>
                          <a:ln>
                            <a:noFill/>
                          </a:ln>
                        </pic:spPr>
                      </pic:pic>
                    </a:graphicData>
                  </a:graphic>
                </wp:inline>
              </w:drawing>
            </w:r>
          </w:p>
        </w:tc>
        <w:tc>
          <w:tcPr>
            <w:tcW w:w="5189" w:type="dxa"/>
          </w:tcPr>
          <w:p w14:paraId="6EB2A585" w14:textId="37F001D3" w:rsidR="00321129" w:rsidRDefault="00321129" w:rsidP="00C07307">
            <w:pPr>
              <w:spacing w:after="160" w:line="259" w:lineRule="auto"/>
              <w:contextualSpacing/>
              <w:rPr>
                <w:rFonts w:ascii="Times New Roman" w:hAnsi="Times New Roman" w:cs="Times New Roman"/>
                <w:sz w:val="24"/>
                <w:szCs w:val="24"/>
              </w:rPr>
            </w:pPr>
            <w:r w:rsidRPr="00636FE0">
              <w:rPr>
                <w:rFonts w:ascii="Segoe UI Emoji" w:hAnsi="Segoe UI Emoji" w:cs="Segoe UI Emoji"/>
                <w:sz w:val="24"/>
                <w:szCs w:val="24"/>
              </w:rPr>
              <w:t>🍳</w:t>
            </w:r>
            <w:r w:rsidRPr="00636FE0">
              <w:rPr>
                <w:rFonts w:ascii="Times New Roman" w:hAnsi="Times New Roman" w:cs="Times New Roman"/>
                <w:sz w:val="24"/>
                <w:szCs w:val="24"/>
              </w:rPr>
              <w:t xml:space="preserve"> A big thank you to everyone who participated in our Grease Roundup event! Your commitment to proper grease disposal has helped safeguard our pipes and waterways. Let's continue to cook responsibly and keep our drains flowing smoothly. </w:t>
            </w:r>
            <w:r w:rsidRPr="00636FE0">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5684CCC9" w14:textId="77777777" w:rsidR="00321129" w:rsidRPr="002B30D8" w:rsidRDefault="00321129" w:rsidP="00C07307">
            <w:pPr>
              <w:contextualSpacing/>
              <w:rPr>
                <w:rFonts w:cstheme="minorHAnsi"/>
                <w:sz w:val="24"/>
                <w:szCs w:val="24"/>
              </w:rPr>
            </w:pPr>
          </w:p>
        </w:tc>
      </w:tr>
      <w:tr w:rsidR="00321129" w:rsidRPr="002B30D8" w14:paraId="3488E7FE" w14:textId="77777777" w:rsidTr="00321129">
        <w:trPr>
          <w:trHeight w:val="308"/>
        </w:trPr>
        <w:tc>
          <w:tcPr>
            <w:tcW w:w="4506" w:type="dxa"/>
          </w:tcPr>
          <w:p w14:paraId="01C49867" w14:textId="544902DF" w:rsidR="00321129" w:rsidRPr="002B30D8" w:rsidRDefault="00321129" w:rsidP="00C07307">
            <w:pPr>
              <w:rPr>
                <w:rFonts w:cstheme="minorHAnsi"/>
                <w:b/>
                <w:bCs/>
                <w:sz w:val="24"/>
                <w:szCs w:val="24"/>
              </w:rPr>
            </w:pPr>
            <w:r>
              <w:rPr>
                <w:rFonts w:cstheme="minorHAnsi"/>
                <w:b/>
                <w:bCs/>
                <w:noProof/>
                <w:sz w:val="24"/>
                <w:szCs w:val="24"/>
              </w:rPr>
              <w:drawing>
                <wp:inline distT="0" distB="0" distL="0" distR="0" wp14:anchorId="10001ACD" wp14:editId="7838E141">
                  <wp:extent cx="2667965" cy="2667965"/>
                  <wp:effectExtent l="0" t="0" r="0" b="0"/>
                  <wp:docPr id="8134748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78457" cy="2678457"/>
                          </a:xfrm>
                          <a:prstGeom prst="rect">
                            <a:avLst/>
                          </a:prstGeom>
                          <a:noFill/>
                          <a:ln>
                            <a:noFill/>
                          </a:ln>
                        </pic:spPr>
                      </pic:pic>
                    </a:graphicData>
                  </a:graphic>
                </wp:inline>
              </w:drawing>
            </w:r>
          </w:p>
        </w:tc>
        <w:tc>
          <w:tcPr>
            <w:tcW w:w="5189" w:type="dxa"/>
          </w:tcPr>
          <w:p w14:paraId="0054192A" w14:textId="4B4883AB" w:rsidR="00321129" w:rsidRPr="00B57C22" w:rsidRDefault="00321129" w:rsidP="004575AB">
            <w:pPr>
              <w:spacing w:after="160" w:line="259" w:lineRule="auto"/>
              <w:contextualSpacing/>
              <w:rPr>
                <w:rFonts w:ascii="Times New Roman" w:hAnsi="Times New Roman" w:cs="Times New Roman"/>
                <w:sz w:val="24"/>
                <w:szCs w:val="24"/>
              </w:rPr>
            </w:pPr>
            <w:r w:rsidRPr="00636FE0">
              <w:rPr>
                <w:rFonts w:ascii="Segoe UI Emoji" w:hAnsi="Segoe UI Emoji" w:cs="Segoe UI Emoji"/>
                <w:sz w:val="24"/>
                <w:szCs w:val="24"/>
              </w:rPr>
              <w:t>🌍</w:t>
            </w:r>
            <w:r w:rsidRPr="00636FE0">
              <w:rPr>
                <w:rFonts w:ascii="Times New Roman" w:hAnsi="Times New Roman" w:cs="Times New Roman"/>
                <w:sz w:val="24"/>
                <w:szCs w:val="24"/>
              </w:rPr>
              <w:t xml:space="preserve"> Our Grease Roundup event was a success, thanks to all of you! Together, we recycled </w:t>
            </w:r>
            <w:r w:rsidRPr="00636FE0">
              <w:rPr>
                <w:rFonts w:ascii="Times New Roman" w:hAnsi="Times New Roman" w:cs="Times New Roman"/>
                <w:b/>
                <w:bCs/>
                <w:sz w:val="24"/>
                <w:szCs w:val="24"/>
                <w:u w:val="single"/>
              </w:rPr>
              <w:t>[insert amount]</w:t>
            </w:r>
            <w:r w:rsidRPr="004575AB">
              <w:rPr>
                <w:rFonts w:ascii="Times New Roman" w:hAnsi="Times New Roman" w:cs="Times New Roman"/>
                <w:sz w:val="24"/>
                <w:szCs w:val="24"/>
              </w:rPr>
              <w:t xml:space="preserve"> </w:t>
            </w:r>
            <w:r w:rsidRPr="00636FE0">
              <w:rPr>
                <w:rFonts w:ascii="Times New Roman" w:hAnsi="Times New Roman" w:cs="Times New Roman"/>
                <w:sz w:val="24"/>
                <w:szCs w:val="24"/>
              </w:rPr>
              <w:t xml:space="preserve">gallons of used cooking oil, reducing our environmental footprint and protecting our planet. Let's keep working together to make a positive impact! </w:t>
            </w:r>
            <w:r w:rsidRPr="00636FE0">
              <w:rPr>
                <w:rFonts w:ascii="Segoe UI Emoji" w:hAnsi="Segoe UI Emoji" w:cs="Segoe UI Emoji"/>
                <w:sz w:val="24"/>
                <w:szCs w:val="24"/>
              </w:rPr>
              <w:t>🌱</w:t>
            </w:r>
            <w:r>
              <w:rPr>
                <w:rFonts w:ascii="Segoe UI Emoji" w:hAnsi="Segoe UI Emoji" w:cs="Segoe UI Emoji"/>
                <w:sz w:val="24"/>
                <w:szCs w:val="24"/>
              </w:rPr>
              <w:t xml:space="preserve"> </w:t>
            </w:r>
            <w:r w:rsidRPr="00B57C22">
              <w:rPr>
                <w:rFonts w:ascii="Times New Roman" w:hAnsi="Times New Roman" w:cs="Times New Roman"/>
                <w:sz w:val="24"/>
                <w:szCs w:val="24"/>
              </w:rPr>
              <w:t>#DefendYourDrains #CeaseTheGrease #HolidayGreaseRoundup</w:t>
            </w:r>
          </w:p>
          <w:p w14:paraId="0EAE0FE6" w14:textId="77777777" w:rsidR="00321129" w:rsidRPr="002B30D8" w:rsidRDefault="00321129" w:rsidP="00C07307">
            <w:pPr>
              <w:contextualSpacing/>
              <w:rPr>
                <w:rFonts w:cstheme="minorHAnsi"/>
                <w:sz w:val="24"/>
                <w:szCs w:val="24"/>
              </w:rPr>
            </w:pPr>
          </w:p>
        </w:tc>
      </w:tr>
      <w:tr w:rsidR="00321129" w:rsidRPr="002B30D8" w14:paraId="3AC9D6E9" w14:textId="77777777" w:rsidTr="00321129">
        <w:trPr>
          <w:trHeight w:val="308"/>
        </w:trPr>
        <w:tc>
          <w:tcPr>
            <w:tcW w:w="4506" w:type="dxa"/>
          </w:tcPr>
          <w:p w14:paraId="679B2C47" w14:textId="6AC14218" w:rsidR="00321129" w:rsidRPr="002B30D8" w:rsidRDefault="008A5A34" w:rsidP="00C07307">
            <w:pPr>
              <w:rPr>
                <w:rFonts w:cstheme="minorHAnsi"/>
                <w:b/>
                <w:bCs/>
                <w:sz w:val="24"/>
                <w:szCs w:val="24"/>
              </w:rPr>
            </w:pPr>
            <w:r>
              <w:rPr>
                <w:rFonts w:cstheme="minorHAnsi"/>
                <w:b/>
                <w:bCs/>
                <w:sz w:val="24"/>
                <w:szCs w:val="24"/>
              </w:rPr>
              <w:t xml:space="preserve">NCTCOG will provide additional details at the close of the event for this (and above) posts. </w:t>
            </w:r>
          </w:p>
        </w:tc>
        <w:tc>
          <w:tcPr>
            <w:tcW w:w="5189" w:type="dxa"/>
          </w:tcPr>
          <w:p w14:paraId="46FE883E" w14:textId="63CD0513" w:rsidR="00321129" w:rsidRPr="00E46384" w:rsidRDefault="00321129" w:rsidP="00C07307">
            <w:pPr>
              <w:spacing w:after="160" w:line="259" w:lineRule="auto"/>
              <w:contextualSpacing/>
              <w:rPr>
                <w:rFonts w:ascii="Times New Roman" w:hAnsi="Times New Roman" w:cs="Times New Roman"/>
                <w:sz w:val="24"/>
                <w:szCs w:val="24"/>
              </w:rPr>
            </w:pPr>
            <w:r>
              <w:rPr>
                <w:rFonts w:ascii="Times New Roman" w:hAnsi="Times New Roman" w:cs="Times New Roman"/>
                <w:sz w:val="24"/>
                <w:szCs w:val="24"/>
              </w:rPr>
              <w:t xml:space="preserve">We here at the NCTCOG want to thank all of those who joined us this year for our Holiday Grease Roundup event! With your help and dedication, we were able to recycle </w:t>
            </w:r>
            <w:r>
              <w:rPr>
                <w:rFonts w:ascii="Times New Roman" w:hAnsi="Times New Roman" w:cs="Times New Roman"/>
                <w:b/>
                <w:bCs/>
                <w:sz w:val="24"/>
                <w:szCs w:val="24"/>
              </w:rPr>
              <w:t xml:space="preserve">[insert amount] </w:t>
            </w:r>
            <w:r>
              <w:rPr>
                <w:rFonts w:ascii="Times New Roman" w:hAnsi="Times New Roman" w:cs="Times New Roman"/>
                <w:sz w:val="24"/>
                <w:szCs w:val="24"/>
              </w:rPr>
              <w:t xml:space="preserve">gallons of used cooking oil, preventing harmful clogs and protecting our environment. Let’s keep it going! </w:t>
            </w:r>
            <w:r w:rsidRPr="00B57C22">
              <w:rPr>
                <w:rFonts w:ascii="Times New Roman" w:hAnsi="Times New Roman" w:cs="Times New Roman"/>
                <w:sz w:val="24"/>
                <w:szCs w:val="24"/>
              </w:rPr>
              <w:t>#DefendYourDrains #CeaseTheGrease #HolidayGreaseRoundup</w:t>
            </w:r>
          </w:p>
          <w:p w14:paraId="2DBD944E" w14:textId="77777777" w:rsidR="00321129" w:rsidRPr="00B57C22" w:rsidRDefault="00321129" w:rsidP="00C07307">
            <w:pPr>
              <w:spacing w:after="160" w:line="259" w:lineRule="auto"/>
              <w:contextualSpacing/>
              <w:rPr>
                <w:rFonts w:ascii="Times New Roman" w:hAnsi="Times New Roman" w:cs="Times New Roman"/>
                <w:sz w:val="24"/>
                <w:szCs w:val="24"/>
              </w:rPr>
            </w:pPr>
            <w:r w:rsidRPr="00B57C22">
              <w:rPr>
                <w:rFonts w:ascii="Times New Roman" w:hAnsi="Times New Roman" w:cs="Times New Roman"/>
                <w:sz w:val="24"/>
                <w:szCs w:val="24"/>
              </w:rPr>
              <w:t>#DefendYourDrains #CeaseTheGrease #HolidayGreaseRoundup</w:t>
            </w:r>
          </w:p>
          <w:p w14:paraId="5CEF4FBF" w14:textId="77777777" w:rsidR="00321129" w:rsidRPr="002B30D8" w:rsidRDefault="00321129" w:rsidP="00C07307">
            <w:pPr>
              <w:rPr>
                <w:rFonts w:cstheme="minorHAnsi"/>
                <w:sz w:val="24"/>
                <w:szCs w:val="24"/>
              </w:rPr>
            </w:pPr>
          </w:p>
        </w:tc>
      </w:tr>
    </w:tbl>
    <w:p w14:paraId="4C5B33F4" w14:textId="77777777" w:rsidR="00351E2B" w:rsidRPr="00B57C22" w:rsidRDefault="00351E2B" w:rsidP="009B66D5">
      <w:pPr>
        <w:rPr>
          <w:rFonts w:cstheme="minorHAnsi"/>
          <w:sz w:val="24"/>
          <w:szCs w:val="24"/>
        </w:rPr>
      </w:pPr>
    </w:p>
    <w:sectPr w:rsidR="00351E2B" w:rsidRPr="00B57C2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D64DA7"/>
    <w:multiLevelType w:val="hybridMultilevel"/>
    <w:tmpl w:val="D3FACD60"/>
    <w:lvl w:ilvl="0" w:tplc="45BA6602">
      <w:start w:val="2020"/>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5B5C25E6"/>
    <w:multiLevelType w:val="hybridMultilevel"/>
    <w:tmpl w:val="7D5A7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05A1DAD"/>
    <w:multiLevelType w:val="hybridMultilevel"/>
    <w:tmpl w:val="10E204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7AC48B2"/>
    <w:multiLevelType w:val="hybridMultilevel"/>
    <w:tmpl w:val="9362AE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B8A3B45"/>
    <w:multiLevelType w:val="hybridMultilevel"/>
    <w:tmpl w:val="E14230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DDB057B"/>
    <w:multiLevelType w:val="hybridMultilevel"/>
    <w:tmpl w:val="0122EC74"/>
    <w:lvl w:ilvl="0" w:tplc="694CEFE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203712962">
    <w:abstractNumId w:val="0"/>
  </w:num>
  <w:num w:numId="2" w16cid:durableId="1304844794">
    <w:abstractNumId w:val="3"/>
  </w:num>
  <w:num w:numId="3" w16cid:durableId="1523396289">
    <w:abstractNumId w:val="2"/>
  </w:num>
  <w:num w:numId="4" w16cid:durableId="264728133">
    <w:abstractNumId w:val="4"/>
  </w:num>
  <w:num w:numId="5" w16cid:durableId="802116976">
    <w:abstractNumId w:val="5"/>
  </w:num>
  <w:num w:numId="6" w16cid:durableId="135568749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748B"/>
    <w:rsid w:val="00010A7C"/>
    <w:rsid w:val="000261B3"/>
    <w:rsid w:val="00037D66"/>
    <w:rsid w:val="00054774"/>
    <w:rsid w:val="000B5235"/>
    <w:rsid w:val="000B5EC3"/>
    <w:rsid w:val="000C25DB"/>
    <w:rsid w:val="000E0278"/>
    <w:rsid w:val="00127765"/>
    <w:rsid w:val="00145926"/>
    <w:rsid w:val="001669C8"/>
    <w:rsid w:val="0017012A"/>
    <w:rsid w:val="0018027D"/>
    <w:rsid w:val="00186D90"/>
    <w:rsid w:val="001B2D08"/>
    <w:rsid w:val="001B664E"/>
    <w:rsid w:val="001C6142"/>
    <w:rsid w:val="0020189F"/>
    <w:rsid w:val="0021633C"/>
    <w:rsid w:val="00242C79"/>
    <w:rsid w:val="00254F65"/>
    <w:rsid w:val="002623DE"/>
    <w:rsid w:val="002A6906"/>
    <w:rsid w:val="002B1AF4"/>
    <w:rsid w:val="002B30D8"/>
    <w:rsid w:val="00307827"/>
    <w:rsid w:val="00321129"/>
    <w:rsid w:val="0033238A"/>
    <w:rsid w:val="00351E2B"/>
    <w:rsid w:val="003577C5"/>
    <w:rsid w:val="00361866"/>
    <w:rsid w:val="00394F27"/>
    <w:rsid w:val="003B17F3"/>
    <w:rsid w:val="003E4B34"/>
    <w:rsid w:val="003F5D56"/>
    <w:rsid w:val="003F67B0"/>
    <w:rsid w:val="004575AB"/>
    <w:rsid w:val="004620DE"/>
    <w:rsid w:val="0046381E"/>
    <w:rsid w:val="004667D5"/>
    <w:rsid w:val="004768AE"/>
    <w:rsid w:val="00493959"/>
    <w:rsid w:val="004B0DA4"/>
    <w:rsid w:val="004C3D94"/>
    <w:rsid w:val="004D47F8"/>
    <w:rsid w:val="00512700"/>
    <w:rsid w:val="00515E9C"/>
    <w:rsid w:val="005165AB"/>
    <w:rsid w:val="0052288B"/>
    <w:rsid w:val="0055417A"/>
    <w:rsid w:val="0057643D"/>
    <w:rsid w:val="00583C83"/>
    <w:rsid w:val="005D5293"/>
    <w:rsid w:val="00607DD9"/>
    <w:rsid w:val="00621256"/>
    <w:rsid w:val="00636FE0"/>
    <w:rsid w:val="00647F69"/>
    <w:rsid w:val="00665383"/>
    <w:rsid w:val="00670CB6"/>
    <w:rsid w:val="00671A8A"/>
    <w:rsid w:val="00695108"/>
    <w:rsid w:val="006A76D8"/>
    <w:rsid w:val="006B1108"/>
    <w:rsid w:val="006F02AF"/>
    <w:rsid w:val="00705E05"/>
    <w:rsid w:val="00720E8D"/>
    <w:rsid w:val="00760849"/>
    <w:rsid w:val="00786D10"/>
    <w:rsid w:val="00790560"/>
    <w:rsid w:val="007D620C"/>
    <w:rsid w:val="007E0F66"/>
    <w:rsid w:val="007F3DE6"/>
    <w:rsid w:val="00816B50"/>
    <w:rsid w:val="008260D0"/>
    <w:rsid w:val="00850A2D"/>
    <w:rsid w:val="008668BF"/>
    <w:rsid w:val="0087015B"/>
    <w:rsid w:val="00874480"/>
    <w:rsid w:val="00881BEE"/>
    <w:rsid w:val="008839D7"/>
    <w:rsid w:val="008A5A34"/>
    <w:rsid w:val="008A7917"/>
    <w:rsid w:val="008F4B6F"/>
    <w:rsid w:val="009157FB"/>
    <w:rsid w:val="00927C76"/>
    <w:rsid w:val="00943659"/>
    <w:rsid w:val="0094748B"/>
    <w:rsid w:val="00962AB3"/>
    <w:rsid w:val="00962F41"/>
    <w:rsid w:val="009663C1"/>
    <w:rsid w:val="00970CF8"/>
    <w:rsid w:val="00971D7A"/>
    <w:rsid w:val="00981099"/>
    <w:rsid w:val="00982329"/>
    <w:rsid w:val="009860EB"/>
    <w:rsid w:val="00990D0D"/>
    <w:rsid w:val="00991941"/>
    <w:rsid w:val="009A2409"/>
    <w:rsid w:val="009B205B"/>
    <w:rsid w:val="009B2A46"/>
    <w:rsid w:val="009B66D5"/>
    <w:rsid w:val="009C717E"/>
    <w:rsid w:val="009D45D7"/>
    <w:rsid w:val="009E2EFA"/>
    <w:rsid w:val="009E37B9"/>
    <w:rsid w:val="009F71DB"/>
    <w:rsid w:val="009F7424"/>
    <w:rsid w:val="00A11279"/>
    <w:rsid w:val="00A217EE"/>
    <w:rsid w:val="00A24932"/>
    <w:rsid w:val="00A31458"/>
    <w:rsid w:val="00A564B0"/>
    <w:rsid w:val="00A75F32"/>
    <w:rsid w:val="00A8098E"/>
    <w:rsid w:val="00AA5324"/>
    <w:rsid w:val="00AB1036"/>
    <w:rsid w:val="00AE63AD"/>
    <w:rsid w:val="00B210C6"/>
    <w:rsid w:val="00B370BF"/>
    <w:rsid w:val="00B57C22"/>
    <w:rsid w:val="00B60F68"/>
    <w:rsid w:val="00B80F71"/>
    <w:rsid w:val="00B9422C"/>
    <w:rsid w:val="00B94D2F"/>
    <w:rsid w:val="00BA2E1A"/>
    <w:rsid w:val="00BA35E5"/>
    <w:rsid w:val="00BE0D84"/>
    <w:rsid w:val="00BE18E4"/>
    <w:rsid w:val="00BF01E6"/>
    <w:rsid w:val="00C04290"/>
    <w:rsid w:val="00C049CB"/>
    <w:rsid w:val="00C20019"/>
    <w:rsid w:val="00C51755"/>
    <w:rsid w:val="00C5574D"/>
    <w:rsid w:val="00C64903"/>
    <w:rsid w:val="00C710C8"/>
    <w:rsid w:val="00C75AB8"/>
    <w:rsid w:val="00C83060"/>
    <w:rsid w:val="00C91BA0"/>
    <w:rsid w:val="00CA1B12"/>
    <w:rsid w:val="00CC2FA1"/>
    <w:rsid w:val="00CE410C"/>
    <w:rsid w:val="00CE6FA2"/>
    <w:rsid w:val="00CF7D4C"/>
    <w:rsid w:val="00D360AB"/>
    <w:rsid w:val="00D41557"/>
    <w:rsid w:val="00D51980"/>
    <w:rsid w:val="00D6382E"/>
    <w:rsid w:val="00D8051A"/>
    <w:rsid w:val="00D87C20"/>
    <w:rsid w:val="00DC4D79"/>
    <w:rsid w:val="00DC5B6C"/>
    <w:rsid w:val="00DE1F41"/>
    <w:rsid w:val="00DF18C1"/>
    <w:rsid w:val="00E022EA"/>
    <w:rsid w:val="00E22117"/>
    <w:rsid w:val="00E46384"/>
    <w:rsid w:val="00E5707A"/>
    <w:rsid w:val="00E57963"/>
    <w:rsid w:val="00E74845"/>
    <w:rsid w:val="00EB3222"/>
    <w:rsid w:val="00EB555A"/>
    <w:rsid w:val="00EE2417"/>
    <w:rsid w:val="00EF305E"/>
    <w:rsid w:val="00F03DA8"/>
    <w:rsid w:val="00F45E3D"/>
    <w:rsid w:val="00F57940"/>
    <w:rsid w:val="00F73096"/>
    <w:rsid w:val="00F749C0"/>
    <w:rsid w:val="00F80EF9"/>
    <w:rsid w:val="00FA080D"/>
    <w:rsid w:val="00FA6B81"/>
    <w:rsid w:val="00FC4384"/>
    <w:rsid w:val="00FC5EEC"/>
    <w:rsid w:val="00FD368F"/>
    <w:rsid w:val="00FE30BD"/>
    <w:rsid w:val="00FF5C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54C161"/>
  <w15:docId w15:val="{792349E8-EC69-43A5-AAAC-90F059A367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86D10"/>
    <w:rPr>
      <w:color w:val="0563C1"/>
      <w:u w:val="single"/>
    </w:rPr>
  </w:style>
  <w:style w:type="paragraph" w:styleId="ListParagraph">
    <w:name w:val="List Paragraph"/>
    <w:basedOn w:val="Normal"/>
    <w:uiPriority w:val="34"/>
    <w:qFormat/>
    <w:rsid w:val="00786D10"/>
    <w:pPr>
      <w:spacing w:after="0" w:line="240" w:lineRule="auto"/>
      <w:ind w:left="720"/>
    </w:pPr>
    <w:rPr>
      <w:rFonts w:ascii="Calibri" w:hAnsi="Calibri" w:cs="Calibri"/>
    </w:rPr>
  </w:style>
  <w:style w:type="character" w:styleId="FollowedHyperlink">
    <w:name w:val="FollowedHyperlink"/>
    <w:basedOn w:val="DefaultParagraphFont"/>
    <w:uiPriority w:val="99"/>
    <w:semiHidden/>
    <w:unhideWhenUsed/>
    <w:rsid w:val="003F67B0"/>
    <w:rPr>
      <w:color w:val="954F72" w:themeColor="followedHyperlink"/>
      <w:u w:val="single"/>
    </w:rPr>
  </w:style>
  <w:style w:type="table" w:styleId="TableGrid">
    <w:name w:val="Table Grid"/>
    <w:basedOn w:val="TableNormal"/>
    <w:uiPriority w:val="39"/>
    <w:rsid w:val="00FE30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260D0"/>
    <w:rPr>
      <w:color w:val="605E5C"/>
      <w:shd w:val="clear" w:color="auto" w:fill="E1DFDD"/>
    </w:rPr>
  </w:style>
  <w:style w:type="character" w:styleId="CommentReference">
    <w:name w:val="annotation reference"/>
    <w:basedOn w:val="DefaultParagraphFont"/>
    <w:uiPriority w:val="99"/>
    <w:semiHidden/>
    <w:unhideWhenUsed/>
    <w:rsid w:val="00A8098E"/>
    <w:rPr>
      <w:sz w:val="16"/>
      <w:szCs w:val="16"/>
    </w:rPr>
  </w:style>
  <w:style w:type="paragraph" w:styleId="CommentText">
    <w:name w:val="annotation text"/>
    <w:basedOn w:val="Normal"/>
    <w:link w:val="CommentTextChar"/>
    <w:uiPriority w:val="99"/>
    <w:unhideWhenUsed/>
    <w:rsid w:val="00A8098E"/>
    <w:pPr>
      <w:spacing w:line="240" w:lineRule="auto"/>
    </w:pPr>
    <w:rPr>
      <w:sz w:val="20"/>
      <w:szCs w:val="20"/>
    </w:rPr>
  </w:style>
  <w:style w:type="character" w:customStyle="1" w:styleId="CommentTextChar">
    <w:name w:val="Comment Text Char"/>
    <w:basedOn w:val="DefaultParagraphFont"/>
    <w:link w:val="CommentText"/>
    <w:uiPriority w:val="99"/>
    <w:rsid w:val="00A8098E"/>
    <w:rPr>
      <w:sz w:val="20"/>
      <w:szCs w:val="20"/>
    </w:rPr>
  </w:style>
  <w:style w:type="paragraph" w:styleId="CommentSubject">
    <w:name w:val="annotation subject"/>
    <w:basedOn w:val="CommentText"/>
    <w:next w:val="CommentText"/>
    <w:link w:val="CommentSubjectChar"/>
    <w:uiPriority w:val="99"/>
    <w:semiHidden/>
    <w:unhideWhenUsed/>
    <w:rsid w:val="00A8098E"/>
    <w:rPr>
      <w:b/>
      <w:bCs/>
    </w:rPr>
  </w:style>
  <w:style w:type="character" w:customStyle="1" w:styleId="CommentSubjectChar">
    <w:name w:val="Comment Subject Char"/>
    <w:basedOn w:val="CommentTextChar"/>
    <w:link w:val="CommentSubject"/>
    <w:uiPriority w:val="99"/>
    <w:semiHidden/>
    <w:rsid w:val="00A8098E"/>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33043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D7C482-432D-4F40-AC94-5ABB678FD7C8}">
  <ds:schemaRefs>
    <ds:schemaRef ds:uri="http://schemas.openxmlformats.org/officeDocument/2006/bibliography"/>
  </ds:schemaRefs>
</ds:datastoreItem>
</file>

<file path=docMetadata/LabelInfo.xml><?xml version="1.0" encoding="utf-8"?>
<clbl:labelList xmlns:clbl="http://schemas.microsoft.com/office/2020/mipLabelMetadata">
  <clbl:label id="{a061e953-577f-44bc-90d4-dd6552c79708}" enabled="1" method="Privileged" siteId="{2f5e7ebc-22b0-4fbe-934c-aabddb4e29b1}" contentBits="0" removed="0"/>
</clbl:labelList>
</file>

<file path=docProps/app.xml><?xml version="1.0" encoding="utf-8"?>
<Properties xmlns="http://schemas.openxmlformats.org/officeDocument/2006/extended-properties" xmlns:vt="http://schemas.openxmlformats.org/officeDocument/2006/docPropsVTypes">
  <Template>Normal</Template>
  <TotalTime>14</TotalTime>
  <Pages>25</Pages>
  <Words>1967</Words>
  <Characters>11217</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Dalton Dickson</dc:creator>
  <cp:keywords/>
  <dc:description/>
  <cp:lastModifiedBy>Hannah Ordonez</cp:lastModifiedBy>
  <cp:revision>3</cp:revision>
  <dcterms:created xsi:type="dcterms:W3CDTF">2024-10-08T17:06:00Z</dcterms:created>
  <dcterms:modified xsi:type="dcterms:W3CDTF">2024-10-08T17:18:00Z</dcterms:modified>
</cp:coreProperties>
</file>